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18" w:rsidRPr="009F3B18" w:rsidRDefault="009F3B18" w:rsidP="00DD697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3B18" w:rsidRPr="009F3B18" w:rsidRDefault="009F3B18" w:rsidP="009F3B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F3B18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9F3B18">
        <w:rPr>
          <w:rFonts w:ascii="Times New Roman" w:hAnsi="Times New Roman" w:cs="Times New Roman"/>
          <w:sz w:val="24"/>
          <w:szCs w:val="24"/>
        </w:rPr>
        <w:t>ОМУНАЛЬН</w:t>
      </w:r>
      <w:r w:rsidRPr="009F3B18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9F3B18">
        <w:rPr>
          <w:rFonts w:ascii="Times New Roman" w:hAnsi="Times New Roman" w:cs="Times New Roman"/>
          <w:sz w:val="24"/>
          <w:szCs w:val="24"/>
        </w:rPr>
        <w:t xml:space="preserve"> ЗАКЛАД "ДОШКІЛЬНИЙ НАВЧАЛЬНИЙ ЗАКЛАД (ЯСЛА-САДОК) №164 КОМБІНОВАНОГО ТИПУ"КМР</w:t>
      </w:r>
    </w:p>
    <w:p w:rsidR="009F3B18" w:rsidRPr="009F3B18" w:rsidRDefault="009F3B18" w:rsidP="009F3B18">
      <w:pPr>
        <w:pStyle w:val="a4"/>
        <w:jc w:val="center"/>
        <w:rPr>
          <w:rFonts w:ascii="Times New Roman" w:hAnsi="Times New Roman" w:cs="Times New Roman"/>
        </w:rPr>
      </w:pPr>
    </w:p>
    <w:p w:rsidR="009F3B18" w:rsidRPr="009F3B18" w:rsidRDefault="009F3B18" w:rsidP="009F3B18">
      <w:pPr>
        <w:pStyle w:val="a4"/>
        <w:jc w:val="center"/>
        <w:rPr>
          <w:rFonts w:ascii="Times New Roman" w:hAnsi="Times New Roman" w:cs="Times New Roman"/>
          <w:lang w:val="uk-UA"/>
        </w:rPr>
      </w:pPr>
    </w:p>
    <w:p w:rsidR="009F3B18" w:rsidRPr="009F3B18" w:rsidRDefault="009F3B18" w:rsidP="009F3B18">
      <w:pPr>
        <w:pStyle w:val="a4"/>
        <w:jc w:val="center"/>
        <w:rPr>
          <w:rFonts w:ascii="Times New Roman" w:hAnsi="Times New Roman" w:cs="Times New Roman"/>
          <w:lang w:val="uk-UA"/>
        </w:rPr>
      </w:pPr>
    </w:p>
    <w:p w:rsidR="009F3B18" w:rsidRPr="009F3B18" w:rsidRDefault="009F3B18" w:rsidP="009F3B18">
      <w:pPr>
        <w:pStyle w:val="a4"/>
        <w:jc w:val="center"/>
        <w:rPr>
          <w:rFonts w:ascii="Times New Roman" w:hAnsi="Times New Roman" w:cs="Times New Roman"/>
          <w:lang w:val="uk-UA"/>
        </w:rPr>
      </w:pPr>
    </w:p>
    <w:p w:rsidR="009F3B18" w:rsidRPr="009F3B18" w:rsidRDefault="009F3B18" w:rsidP="009F3B18">
      <w:pPr>
        <w:pStyle w:val="a4"/>
        <w:jc w:val="center"/>
        <w:rPr>
          <w:rFonts w:ascii="Times New Roman" w:hAnsi="Times New Roman" w:cs="Times New Roman"/>
          <w:lang w:val="uk-UA"/>
        </w:rPr>
      </w:pPr>
    </w:p>
    <w:p w:rsidR="009F3B18" w:rsidRPr="009F3B18" w:rsidRDefault="009F3B18" w:rsidP="009F3B18">
      <w:pPr>
        <w:pStyle w:val="a4"/>
        <w:jc w:val="center"/>
        <w:rPr>
          <w:rFonts w:ascii="Times New Roman" w:hAnsi="Times New Roman" w:cs="Times New Roman"/>
          <w:lang w:val="uk-UA"/>
        </w:rPr>
      </w:pPr>
    </w:p>
    <w:p w:rsidR="009F3B18" w:rsidRPr="009F3B18" w:rsidRDefault="009F3B18" w:rsidP="009F3B18">
      <w:pPr>
        <w:pStyle w:val="a4"/>
        <w:jc w:val="center"/>
        <w:rPr>
          <w:rFonts w:ascii="Times New Roman" w:hAnsi="Times New Roman" w:cs="Times New Roman"/>
          <w:lang w:val="uk-UA"/>
        </w:rPr>
      </w:pPr>
    </w:p>
    <w:p w:rsidR="009F3B18" w:rsidRPr="009F3B18" w:rsidRDefault="009F3B18" w:rsidP="009F3B18">
      <w:pPr>
        <w:pStyle w:val="a4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9F3B18" w:rsidRPr="009F3B18" w:rsidRDefault="009F3B18" w:rsidP="009F3B18">
      <w:pPr>
        <w:pStyle w:val="a4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9F3B18" w:rsidRPr="009F3B18" w:rsidRDefault="009F3B18" w:rsidP="009F3B18">
      <w:pPr>
        <w:pStyle w:val="a4"/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9F3B18">
        <w:rPr>
          <w:rFonts w:ascii="Times New Roman" w:hAnsi="Times New Roman" w:cs="Times New Roman"/>
          <w:sz w:val="72"/>
          <w:szCs w:val="72"/>
          <w:lang w:val="uk-UA"/>
        </w:rPr>
        <w:t>ЗВІТ</w:t>
      </w:r>
    </w:p>
    <w:p w:rsidR="009F3B18" w:rsidRPr="009F3B18" w:rsidRDefault="009F3B18" w:rsidP="009F3B18">
      <w:pPr>
        <w:pStyle w:val="a4"/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9F3B18">
        <w:rPr>
          <w:rFonts w:ascii="Times New Roman" w:hAnsi="Times New Roman" w:cs="Times New Roman"/>
          <w:sz w:val="72"/>
          <w:szCs w:val="72"/>
          <w:lang w:val="uk-UA"/>
        </w:rPr>
        <w:t>підсумки методичної роботи з педагогами  ЗДО №164</w:t>
      </w:r>
    </w:p>
    <w:p w:rsidR="009F3B18" w:rsidRPr="009F3B18" w:rsidRDefault="009F3B18" w:rsidP="009F3B18">
      <w:pPr>
        <w:pStyle w:val="a4"/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9F3B18">
        <w:rPr>
          <w:rFonts w:ascii="Times New Roman" w:hAnsi="Times New Roman" w:cs="Times New Roman"/>
          <w:sz w:val="72"/>
          <w:szCs w:val="72"/>
          <w:lang w:val="uk-UA"/>
        </w:rPr>
        <w:t>у 20</w:t>
      </w:r>
      <w:r w:rsidR="00262670">
        <w:rPr>
          <w:rFonts w:ascii="Times New Roman" w:hAnsi="Times New Roman" w:cs="Times New Roman"/>
          <w:sz w:val="72"/>
          <w:szCs w:val="72"/>
          <w:lang w:val="uk-UA"/>
        </w:rPr>
        <w:t>20</w:t>
      </w:r>
      <w:r w:rsidRPr="009F3B18">
        <w:rPr>
          <w:rFonts w:ascii="Times New Roman" w:hAnsi="Times New Roman" w:cs="Times New Roman"/>
          <w:sz w:val="72"/>
          <w:szCs w:val="72"/>
          <w:lang w:val="uk-UA"/>
        </w:rPr>
        <w:t xml:space="preserve"> - 202</w:t>
      </w:r>
      <w:r w:rsidR="00262670">
        <w:rPr>
          <w:rFonts w:ascii="Times New Roman" w:hAnsi="Times New Roman" w:cs="Times New Roman"/>
          <w:sz w:val="72"/>
          <w:szCs w:val="72"/>
          <w:lang w:val="uk-UA"/>
        </w:rPr>
        <w:t>1</w:t>
      </w:r>
      <w:r w:rsidRPr="009F3B18">
        <w:rPr>
          <w:rFonts w:ascii="Times New Roman" w:hAnsi="Times New Roman" w:cs="Times New Roman"/>
          <w:sz w:val="72"/>
          <w:szCs w:val="72"/>
          <w:lang w:val="uk-UA"/>
        </w:rPr>
        <w:t xml:space="preserve"> н.р.</w:t>
      </w:r>
    </w:p>
    <w:p w:rsidR="009F3B18" w:rsidRPr="009F3B18" w:rsidRDefault="009F3B18" w:rsidP="009F3B18">
      <w:pPr>
        <w:pStyle w:val="a4"/>
        <w:jc w:val="center"/>
        <w:rPr>
          <w:rFonts w:ascii="Times New Roman" w:hAnsi="Times New Roman" w:cs="Times New Roman"/>
          <w:bCs/>
          <w:iCs/>
          <w:sz w:val="36"/>
          <w:szCs w:val="36"/>
          <w:lang w:val="uk-UA"/>
        </w:rPr>
      </w:pPr>
    </w:p>
    <w:p w:rsidR="009F3B18" w:rsidRPr="009F3B18" w:rsidRDefault="009F3B18" w:rsidP="009F3B18">
      <w:pPr>
        <w:pStyle w:val="a4"/>
        <w:jc w:val="center"/>
        <w:rPr>
          <w:rFonts w:ascii="Times New Roman" w:hAnsi="Times New Roman" w:cs="Times New Roman"/>
          <w:bCs/>
          <w:iCs/>
          <w:sz w:val="36"/>
          <w:szCs w:val="36"/>
          <w:lang w:val="uk-UA"/>
        </w:rPr>
      </w:pPr>
      <w:r w:rsidRPr="009F3B18">
        <w:rPr>
          <w:rFonts w:ascii="Times New Roman" w:hAnsi="Times New Roman" w:cs="Times New Roman"/>
          <w:bCs/>
          <w:iCs/>
          <w:sz w:val="36"/>
          <w:szCs w:val="36"/>
          <w:lang w:val="uk-UA"/>
        </w:rPr>
        <w:t>Склала: вихователь-методист Камінева О.Ю.</w:t>
      </w:r>
    </w:p>
    <w:p w:rsidR="009F3B18" w:rsidRPr="009F3B18" w:rsidRDefault="009F3B18" w:rsidP="009F3B18">
      <w:pPr>
        <w:pStyle w:val="a4"/>
        <w:jc w:val="center"/>
        <w:rPr>
          <w:rFonts w:ascii="Times New Roman" w:hAnsi="Times New Roman" w:cs="Times New Roman"/>
          <w:lang w:val="uk-UA"/>
        </w:rPr>
      </w:pPr>
    </w:p>
    <w:p w:rsidR="009F3B18" w:rsidRPr="009F3B18" w:rsidRDefault="009F3B18" w:rsidP="009F3B18">
      <w:pPr>
        <w:pStyle w:val="a4"/>
        <w:jc w:val="center"/>
        <w:rPr>
          <w:rFonts w:ascii="Times New Roman" w:hAnsi="Times New Roman" w:cs="Times New Roman"/>
          <w:lang w:val="uk-UA"/>
        </w:rPr>
      </w:pPr>
    </w:p>
    <w:p w:rsidR="009F3B18" w:rsidRPr="009F3B18" w:rsidRDefault="009F3B18" w:rsidP="009F3B18">
      <w:pPr>
        <w:pStyle w:val="a4"/>
        <w:jc w:val="center"/>
        <w:rPr>
          <w:rFonts w:ascii="Times New Roman" w:hAnsi="Times New Roman" w:cs="Times New Roman"/>
          <w:lang w:val="uk-UA"/>
        </w:rPr>
      </w:pPr>
    </w:p>
    <w:p w:rsidR="009F3B18" w:rsidRPr="009F3B18" w:rsidRDefault="009F3B18" w:rsidP="009F3B18">
      <w:pPr>
        <w:pStyle w:val="a4"/>
        <w:jc w:val="center"/>
        <w:rPr>
          <w:rFonts w:ascii="Times New Roman" w:hAnsi="Times New Roman" w:cs="Times New Roman"/>
          <w:lang w:val="uk-UA"/>
        </w:rPr>
      </w:pPr>
    </w:p>
    <w:p w:rsidR="009F3B18" w:rsidRPr="009F3B18" w:rsidRDefault="009F3B18" w:rsidP="009F3B18">
      <w:pPr>
        <w:pStyle w:val="a4"/>
        <w:jc w:val="center"/>
        <w:rPr>
          <w:rFonts w:ascii="Times New Roman" w:hAnsi="Times New Roman" w:cs="Times New Roman"/>
          <w:lang w:val="uk-UA"/>
        </w:rPr>
      </w:pPr>
    </w:p>
    <w:p w:rsidR="009F3B18" w:rsidRDefault="009F3B18" w:rsidP="009F3B18">
      <w:pPr>
        <w:jc w:val="both"/>
        <w:rPr>
          <w:lang w:val="uk-UA"/>
        </w:rPr>
      </w:pPr>
    </w:p>
    <w:p w:rsidR="009F3B18" w:rsidRPr="001D558A" w:rsidRDefault="009F3B18" w:rsidP="009F3B18">
      <w:pPr>
        <w:ind w:right="5318"/>
        <w:jc w:val="both"/>
        <w:rPr>
          <w:lang w:val="uk-UA"/>
        </w:rPr>
      </w:pPr>
      <w:r w:rsidRPr="001D558A">
        <w:rPr>
          <w:bCs/>
          <w:iCs/>
          <w:lang w:val="uk-UA"/>
        </w:rPr>
        <w:t xml:space="preserve">  </w:t>
      </w:r>
    </w:p>
    <w:p w:rsidR="009F3B18" w:rsidRDefault="009F3B18" w:rsidP="009F3B18">
      <w:pPr>
        <w:jc w:val="both"/>
        <w:rPr>
          <w:lang w:val="uk-UA"/>
        </w:rPr>
      </w:pPr>
    </w:p>
    <w:p w:rsidR="009F3B18" w:rsidRDefault="009F3B18" w:rsidP="009F3B18">
      <w:pPr>
        <w:jc w:val="both"/>
        <w:rPr>
          <w:lang w:val="uk-UA"/>
        </w:rPr>
      </w:pPr>
    </w:p>
    <w:p w:rsidR="009F3B18" w:rsidRDefault="009F3B18" w:rsidP="009F3B18">
      <w:pPr>
        <w:jc w:val="both"/>
        <w:rPr>
          <w:lang w:val="uk-UA"/>
        </w:rPr>
      </w:pPr>
    </w:p>
    <w:p w:rsidR="009F3B18" w:rsidRDefault="009F3B18" w:rsidP="009F3B18">
      <w:pPr>
        <w:jc w:val="both"/>
        <w:rPr>
          <w:lang w:val="uk-UA"/>
        </w:rPr>
      </w:pPr>
    </w:p>
    <w:p w:rsidR="009F3B18" w:rsidRDefault="009F3B18" w:rsidP="009F3B18">
      <w:pPr>
        <w:jc w:val="both"/>
        <w:rPr>
          <w:lang w:val="uk-UA"/>
        </w:rPr>
      </w:pPr>
    </w:p>
    <w:p w:rsidR="009F3B18" w:rsidRDefault="009F3B18" w:rsidP="009F3B18">
      <w:pPr>
        <w:jc w:val="both"/>
        <w:rPr>
          <w:lang w:val="uk-UA"/>
        </w:rPr>
      </w:pPr>
    </w:p>
    <w:p w:rsidR="009F3B18" w:rsidRDefault="009F3B18" w:rsidP="009F3B18">
      <w:pPr>
        <w:jc w:val="both"/>
        <w:rPr>
          <w:lang w:val="uk-UA"/>
        </w:rPr>
      </w:pPr>
    </w:p>
    <w:p w:rsidR="009F3B18" w:rsidRDefault="009F3B18" w:rsidP="009F3B18">
      <w:pPr>
        <w:jc w:val="both"/>
        <w:rPr>
          <w:lang w:val="uk-UA"/>
        </w:rPr>
      </w:pPr>
    </w:p>
    <w:p w:rsidR="009F3B18" w:rsidRDefault="009F3B18" w:rsidP="009F3B18">
      <w:pPr>
        <w:jc w:val="both"/>
        <w:rPr>
          <w:lang w:val="uk-UA"/>
        </w:rPr>
      </w:pPr>
    </w:p>
    <w:p w:rsidR="009F3B18" w:rsidRDefault="009F3B18" w:rsidP="009F3B18">
      <w:pPr>
        <w:jc w:val="both"/>
        <w:rPr>
          <w:lang w:val="uk-UA"/>
        </w:rPr>
      </w:pPr>
    </w:p>
    <w:p w:rsidR="009F3B18" w:rsidRDefault="009F3B18" w:rsidP="009F3B18">
      <w:pPr>
        <w:jc w:val="both"/>
        <w:rPr>
          <w:lang w:val="uk-UA"/>
        </w:rPr>
      </w:pPr>
    </w:p>
    <w:p w:rsidR="009F3B18" w:rsidRDefault="009F3B18" w:rsidP="009F3B18">
      <w:pPr>
        <w:jc w:val="both"/>
        <w:rPr>
          <w:lang w:val="uk-UA"/>
        </w:rPr>
      </w:pPr>
    </w:p>
    <w:p w:rsidR="009F3B18" w:rsidRDefault="009F3B18" w:rsidP="009F3B18">
      <w:pPr>
        <w:jc w:val="both"/>
        <w:rPr>
          <w:lang w:val="uk-UA"/>
        </w:rPr>
      </w:pPr>
    </w:p>
    <w:p w:rsidR="009F3B18" w:rsidRPr="009F3B18" w:rsidRDefault="009F3B18" w:rsidP="009F3B18">
      <w:pPr>
        <w:rPr>
          <w:rFonts w:ascii="Times New Roman" w:hAnsi="Times New Roman"/>
          <w:sz w:val="28"/>
          <w:szCs w:val="28"/>
          <w:lang w:val="uk-UA"/>
        </w:rPr>
      </w:pPr>
      <w:r w:rsidRPr="009F3B18">
        <w:rPr>
          <w:rFonts w:ascii="Times New Roman" w:hAnsi="Times New Roman"/>
          <w:sz w:val="28"/>
          <w:szCs w:val="28"/>
          <w:lang w:val="uk-UA"/>
        </w:rPr>
        <w:t>м. Кривий Ріг</w:t>
      </w:r>
    </w:p>
    <w:p w:rsidR="009F3B18" w:rsidRPr="009F3B18" w:rsidRDefault="009F3B18" w:rsidP="009F3B18">
      <w:pPr>
        <w:rPr>
          <w:rFonts w:ascii="Times New Roman" w:hAnsi="Times New Roman"/>
          <w:sz w:val="28"/>
          <w:szCs w:val="28"/>
          <w:lang w:val="uk-UA"/>
        </w:rPr>
      </w:pPr>
      <w:r w:rsidRPr="009F3B18">
        <w:rPr>
          <w:rFonts w:ascii="Times New Roman" w:hAnsi="Times New Roman"/>
          <w:sz w:val="28"/>
          <w:szCs w:val="28"/>
          <w:lang w:val="uk-UA"/>
        </w:rPr>
        <w:t>202</w:t>
      </w:r>
      <w:r w:rsidR="00262670">
        <w:rPr>
          <w:rFonts w:ascii="Times New Roman" w:hAnsi="Times New Roman"/>
          <w:sz w:val="28"/>
          <w:szCs w:val="28"/>
          <w:lang w:val="uk-UA"/>
        </w:rPr>
        <w:t>1</w:t>
      </w:r>
      <w:r w:rsidRPr="009F3B18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DD6975" w:rsidRPr="00525B40" w:rsidRDefault="00525B40" w:rsidP="00525B40">
      <w:pPr>
        <w:pStyle w:val="normal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9D2001">
        <w:rPr>
          <w:rFonts w:ascii="Times New Roman" w:hAnsi="Times New Roman"/>
          <w:sz w:val="24"/>
          <w:szCs w:val="24"/>
        </w:rPr>
        <w:lastRenderedPageBreak/>
        <w:t xml:space="preserve">На виконання  Законів України «Про освіту», «Про дошкільну освіту», «Про охорону дитинства», </w:t>
      </w:r>
      <w:r w:rsidRPr="00C427F7">
        <w:rPr>
          <w:rStyle w:val="a3"/>
          <w:rFonts w:ascii="Times New Roman" w:hAnsi="Times New Roman" w:cs="Times New Roman"/>
          <w:sz w:val="24"/>
          <w:szCs w:val="24"/>
        </w:rPr>
        <w:t xml:space="preserve">листа </w:t>
      </w:r>
      <w:hyperlink r:id="rId5" w:tgtFrame="_blank" w:tooltip=" (у новому вікні)" w:history="1">
        <w:r w:rsidRPr="00C427F7">
          <w:rPr>
            <w:rStyle w:val="a3"/>
            <w:rFonts w:ascii="Times New Roman" w:hAnsi="Times New Roman" w:cs="Times New Roman"/>
            <w:sz w:val="24"/>
            <w:szCs w:val="24"/>
          </w:rPr>
          <w:t xml:space="preserve"> МОН від 30.07.2020 № 1/9-411 "Щодо організації діяльності закладів дошкільної освіти у 2020/2021 навчальному році"</w:t>
        </w:r>
      </w:hyperlink>
      <w:r w:rsidRPr="00C427F7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Інструктивно-методичних рекомендацій МОН України </w:t>
      </w:r>
      <w:r w:rsidRPr="000D14BD">
        <w:rPr>
          <w:rFonts w:ascii="Times New Roman" w:hAnsi="Times New Roman" w:cs="Times New Roman"/>
          <w:sz w:val="24"/>
          <w:szCs w:val="24"/>
        </w:rPr>
        <w:t>«Щодо організації діяльності закладів дошкільної освіти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4BD">
        <w:rPr>
          <w:rFonts w:ascii="Times New Roman" w:hAnsi="Times New Roman" w:cs="Times New Roman"/>
          <w:sz w:val="24"/>
          <w:szCs w:val="24"/>
        </w:rPr>
        <w:t>у 2020/2021 навчальному році»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2001">
        <w:rPr>
          <w:rFonts w:ascii="Times New Roman" w:hAnsi="Times New Roman"/>
          <w:sz w:val="24"/>
          <w:szCs w:val="24"/>
        </w:rPr>
        <w:t xml:space="preserve">Базового компонента дошкільної освіти в Україні, Концепції Національно-патріотичного виховання дітей та молоді, враховуючи рекомендації </w:t>
      </w:r>
      <w:r>
        <w:rPr>
          <w:rFonts w:ascii="Times New Roman" w:hAnsi="Times New Roman"/>
          <w:sz w:val="24"/>
          <w:szCs w:val="24"/>
        </w:rPr>
        <w:t xml:space="preserve">КЗВН "ДОН" ДОР </w:t>
      </w:r>
      <w:r w:rsidRPr="00C427F7">
        <w:rPr>
          <w:rFonts w:ascii="Times New Roman" w:hAnsi="Times New Roman"/>
          <w:sz w:val="24"/>
          <w:szCs w:val="24"/>
        </w:rPr>
        <w:t>в роботі над обласним науково-методичним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C427F7">
        <w:rPr>
          <w:rFonts w:ascii="Times New Roman" w:hAnsi="Times New Roman"/>
          <w:sz w:val="24"/>
          <w:szCs w:val="24"/>
        </w:rPr>
        <w:t>проектом «Педагогічні стратегії розвитку самоефективної особистості в освітньому просторі Нової української школи»,</w:t>
      </w:r>
      <w:r>
        <w:rPr>
          <w:rFonts w:ascii="Times New Roman" w:hAnsi="Times New Roman"/>
          <w:sz w:val="24"/>
          <w:szCs w:val="24"/>
        </w:rPr>
        <w:t xml:space="preserve"> наказу ЗДО №164 </w:t>
      </w:r>
      <w:r w:rsidR="00DD6975">
        <w:rPr>
          <w:rFonts w:ascii="Times New Roman" w:hAnsi="Times New Roman"/>
          <w:sz w:val="24"/>
          <w:szCs w:val="24"/>
        </w:rPr>
        <w:t>"Про організацію методичної роботи з педагогічними працівниками ЗДО у 20</w:t>
      </w:r>
      <w:r>
        <w:rPr>
          <w:rFonts w:ascii="Times New Roman" w:hAnsi="Times New Roman"/>
          <w:sz w:val="24"/>
          <w:szCs w:val="24"/>
        </w:rPr>
        <w:t>20</w:t>
      </w:r>
      <w:r w:rsidR="00DD6975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1</w:t>
      </w:r>
      <w:r w:rsidR="00DD6975">
        <w:rPr>
          <w:rFonts w:ascii="Times New Roman" w:hAnsi="Times New Roman"/>
          <w:sz w:val="24"/>
          <w:szCs w:val="24"/>
        </w:rPr>
        <w:t xml:space="preserve"> н.р." від 2</w:t>
      </w:r>
      <w:r>
        <w:rPr>
          <w:rFonts w:ascii="Times New Roman" w:hAnsi="Times New Roman"/>
          <w:sz w:val="24"/>
          <w:szCs w:val="24"/>
        </w:rPr>
        <w:t>9</w:t>
      </w:r>
      <w:r w:rsidR="00DD6975">
        <w:rPr>
          <w:rFonts w:ascii="Times New Roman" w:hAnsi="Times New Roman"/>
          <w:sz w:val="24"/>
          <w:szCs w:val="24"/>
        </w:rPr>
        <w:t>.08.20</w:t>
      </w:r>
      <w:r>
        <w:rPr>
          <w:rFonts w:ascii="Times New Roman" w:hAnsi="Times New Roman"/>
          <w:sz w:val="24"/>
          <w:szCs w:val="24"/>
        </w:rPr>
        <w:t>20</w:t>
      </w:r>
      <w:r w:rsidR="00DD6975">
        <w:rPr>
          <w:rFonts w:ascii="Times New Roman" w:hAnsi="Times New Roman"/>
          <w:sz w:val="24"/>
          <w:szCs w:val="24"/>
        </w:rPr>
        <w:t xml:space="preserve"> </w:t>
      </w:r>
      <w:r w:rsidR="00DD6975" w:rsidRPr="00965C9D">
        <w:rPr>
          <w:rFonts w:ascii="Times New Roman" w:hAnsi="Times New Roman"/>
          <w:sz w:val="24"/>
          <w:szCs w:val="24"/>
        </w:rPr>
        <w:t>№</w:t>
      </w:r>
    </w:p>
    <w:p w:rsidR="00E6032E" w:rsidRDefault="00E6032E" w:rsidP="00E6032E">
      <w:pPr>
        <w:pStyle w:val="a5"/>
        <w:tabs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D6975" w:rsidRPr="00E6032E" w:rsidRDefault="009F3B18" w:rsidP="00E6032E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603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6975" w:rsidRPr="00E6032E">
        <w:rPr>
          <w:rFonts w:ascii="Times New Roman" w:hAnsi="Times New Roman" w:cs="Times New Roman"/>
          <w:sz w:val="24"/>
          <w:szCs w:val="24"/>
        </w:rPr>
        <w:t>Визначені у 20</w:t>
      </w:r>
      <w:proofErr w:type="spellStart"/>
      <w:r w:rsidR="00262670">
        <w:rPr>
          <w:rFonts w:ascii="Times New Roman" w:hAnsi="Times New Roman" w:cs="Times New Roman"/>
          <w:sz w:val="24"/>
          <w:szCs w:val="24"/>
          <w:lang w:val="uk-UA"/>
        </w:rPr>
        <w:t>20</w:t>
      </w:r>
      <w:proofErr w:type="spellEnd"/>
      <w:r w:rsidR="00DD6975" w:rsidRPr="00E6032E">
        <w:rPr>
          <w:rFonts w:ascii="Times New Roman" w:hAnsi="Times New Roman" w:cs="Times New Roman"/>
          <w:sz w:val="24"/>
          <w:szCs w:val="24"/>
        </w:rPr>
        <w:t>/202</w:t>
      </w:r>
      <w:r w:rsidR="0026267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D6975" w:rsidRPr="00E6032E">
        <w:rPr>
          <w:rFonts w:ascii="Times New Roman" w:hAnsi="Times New Roman" w:cs="Times New Roman"/>
          <w:sz w:val="24"/>
          <w:szCs w:val="24"/>
        </w:rPr>
        <w:t xml:space="preserve"> навчальному році </w:t>
      </w:r>
      <w:r w:rsidR="00DD6975" w:rsidRPr="009F3B18">
        <w:rPr>
          <w:rFonts w:ascii="Times New Roman" w:hAnsi="Times New Roman" w:cs="Times New Roman"/>
          <w:b/>
          <w:i/>
          <w:sz w:val="24"/>
          <w:szCs w:val="24"/>
        </w:rPr>
        <w:t>пріоритетні завдання ЗДО</w:t>
      </w:r>
      <w:r w:rsidR="0031665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для розвитку дітей</w:t>
      </w:r>
      <w:r w:rsidR="00DD6975" w:rsidRPr="00E6032E">
        <w:rPr>
          <w:rFonts w:ascii="Times New Roman" w:hAnsi="Times New Roman" w:cs="Times New Roman"/>
          <w:sz w:val="24"/>
          <w:szCs w:val="24"/>
        </w:rPr>
        <w:t xml:space="preserve"> педагогічним колективом були виконані:</w:t>
      </w:r>
    </w:p>
    <w:p w:rsidR="00316652" w:rsidRPr="00316652" w:rsidRDefault="00316652" w:rsidP="00316652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- ранній вік</w:t>
      </w:r>
      <w:r w:rsidRPr="0031665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316652">
        <w:rPr>
          <w:rFonts w:ascii="Times New Roman" w:hAnsi="Times New Roman"/>
          <w:sz w:val="24"/>
          <w:szCs w:val="24"/>
          <w:lang w:val="uk-UA"/>
        </w:rPr>
        <w:t>— опанування предметно-маніпулятивною діяльністю, формування</w:t>
      </w:r>
      <w:r w:rsidRPr="0031665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316652">
        <w:rPr>
          <w:rFonts w:ascii="Times New Roman" w:hAnsi="Times New Roman"/>
          <w:sz w:val="24"/>
          <w:szCs w:val="24"/>
          <w:lang w:val="uk-UA"/>
        </w:rPr>
        <w:t>активного мовлення, розвиток відчуттів та сприймання (зорові, слухові, тактильні та ін.), виховання культурно-гігієнічних навичок;</w:t>
      </w:r>
    </w:p>
    <w:p w:rsidR="00316652" w:rsidRPr="00500A6F" w:rsidRDefault="00316652" w:rsidP="0031665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- </w:t>
      </w:r>
      <w:r w:rsidRPr="00500A6F">
        <w:rPr>
          <w:rFonts w:ascii="Times New Roman" w:hAnsi="Times New Roman"/>
          <w:i/>
          <w:sz w:val="24"/>
          <w:szCs w:val="24"/>
        </w:rPr>
        <w:t>молодш</w:t>
      </w:r>
      <w:r>
        <w:rPr>
          <w:rFonts w:ascii="Times New Roman" w:hAnsi="Times New Roman"/>
          <w:i/>
          <w:sz w:val="24"/>
          <w:szCs w:val="24"/>
          <w:lang w:val="uk-UA"/>
        </w:rPr>
        <w:t>ий</w:t>
      </w:r>
      <w:r w:rsidRPr="00500A6F">
        <w:rPr>
          <w:rFonts w:ascii="Times New Roman" w:hAnsi="Times New Roman"/>
          <w:i/>
          <w:sz w:val="24"/>
          <w:szCs w:val="24"/>
        </w:rPr>
        <w:t xml:space="preserve"> дошкільн</w:t>
      </w:r>
      <w:r>
        <w:rPr>
          <w:rFonts w:ascii="Times New Roman" w:hAnsi="Times New Roman"/>
          <w:i/>
          <w:sz w:val="24"/>
          <w:szCs w:val="24"/>
          <w:lang w:val="uk-UA"/>
        </w:rPr>
        <w:t>ий</w:t>
      </w:r>
      <w:r w:rsidRPr="00500A6F">
        <w:rPr>
          <w:rFonts w:ascii="Times New Roman" w:hAnsi="Times New Roman"/>
          <w:i/>
          <w:sz w:val="24"/>
          <w:szCs w:val="24"/>
        </w:rPr>
        <w:t xml:space="preserve"> вік</w:t>
      </w:r>
      <w:r w:rsidRPr="00500A6F">
        <w:rPr>
          <w:rFonts w:ascii="Times New Roman" w:hAnsi="Times New Roman"/>
          <w:sz w:val="24"/>
          <w:szCs w:val="24"/>
        </w:rPr>
        <w:t xml:space="preserve"> — оволодіння предметно-практичною діяльністю (діяльність з предметами за їх призначенням), засвоєння сенсорних еталонів (колір, форма, розмір), розвиток мовлення, вправляння чуттєвого досвіду взаємодії з оточенням (бачу, чую, відчуваю, дію);</w:t>
      </w:r>
    </w:p>
    <w:p w:rsidR="00316652" w:rsidRPr="00500A6F" w:rsidRDefault="00316652" w:rsidP="0031665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- </w:t>
      </w:r>
      <w:r w:rsidRPr="00500A6F">
        <w:rPr>
          <w:rFonts w:ascii="Times New Roman" w:hAnsi="Times New Roman"/>
          <w:i/>
          <w:sz w:val="24"/>
          <w:szCs w:val="24"/>
        </w:rPr>
        <w:t>середн</w:t>
      </w:r>
      <w:r>
        <w:rPr>
          <w:rFonts w:ascii="Times New Roman" w:hAnsi="Times New Roman"/>
          <w:i/>
          <w:sz w:val="24"/>
          <w:szCs w:val="24"/>
          <w:lang w:val="uk-UA"/>
        </w:rPr>
        <w:t>ій</w:t>
      </w:r>
      <w:r w:rsidRPr="00500A6F">
        <w:rPr>
          <w:rFonts w:ascii="Times New Roman" w:hAnsi="Times New Roman"/>
          <w:i/>
          <w:sz w:val="24"/>
          <w:szCs w:val="24"/>
        </w:rPr>
        <w:t xml:space="preserve"> дошкільного вік</w:t>
      </w:r>
      <w:r w:rsidRPr="00500A6F">
        <w:rPr>
          <w:rFonts w:ascii="Times New Roman" w:hAnsi="Times New Roman"/>
          <w:sz w:val="24"/>
          <w:szCs w:val="24"/>
        </w:rPr>
        <w:t xml:space="preserve"> — ігрова діяльність, формування граматичної правильності мовлення та вихід на творчий рівень сюжетно-рольової гри;</w:t>
      </w:r>
    </w:p>
    <w:p w:rsidR="00316652" w:rsidRDefault="00316652" w:rsidP="00316652">
      <w:pPr>
        <w:pStyle w:val="a4"/>
        <w:jc w:val="both"/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- </w:t>
      </w:r>
      <w:r w:rsidRPr="00500A6F">
        <w:rPr>
          <w:rFonts w:ascii="Times New Roman" w:hAnsi="Times New Roman"/>
          <w:i/>
          <w:sz w:val="24"/>
          <w:szCs w:val="24"/>
        </w:rPr>
        <w:t>старш</w:t>
      </w:r>
      <w:r>
        <w:rPr>
          <w:rFonts w:ascii="Times New Roman" w:hAnsi="Times New Roman"/>
          <w:i/>
          <w:sz w:val="24"/>
          <w:szCs w:val="24"/>
          <w:lang w:val="uk-UA"/>
        </w:rPr>
        <w:t>ий</w:t>
      </w:r>
      <w:r w:rsidRPr="00500A6F">
        <w:rPr>
          <w:rFonts w:ascii="Times New Roman" w:hAnsi="Times New Roman"/>
          <w:i/>
          <w:sz w:val="24"/>
          <w:szCs w:val="24"/>
        </w:rPr>
        <w:t xml:space="preserve"> дошкільн</w:t>
      </w:r>
      <w:r>
        <w:rPr>
          <w:rFonts w:ascii="Times New Roman" w:hAnsi="Times New Roman"/>
          <w:i/>
          <w:sz w:val="24"/>
          <w:szCs w:val="24"/>
          <w:lang w:val="uk-UA"/>
        </w:rPr>
        <w:t>ий</w:t>
      </w:r>
      <w:r w:rsidRPr="00500A6F">
        <w:rPr>
          <w:rFonts w:ascii="Times New Roman" w:hAnsi="Times New Roman"/>
          <w:i/>
          <w:sz w:val="24"/>
          <w:szCs w:val="24"/>
        </w:rPr>
        <w:t xml:space="preserve"> вік</w:t>
      </w:r>
      <w:r w:rsidRPr="00500A6F">
        <w:rPr>
          <w:rFonts w:ascii="Times New Roman" w:hAnsi="Times New Roman"/>
          <w:sz w:val="24"/>
          <w:szCs w:val="24"/>
        </w:rPr>
        <w:t xml:space="preserve"> — формування психологічної зрілості та готовності до навчання у школі (життєві компетентності, мотивація, саморегуляція, вміння спілкуватися, інтерес до пізнавальної діяльності</w:t>
      </w:r>
      <w:r>
        <w:t>).</w:t>
      </w:r>
    </w:p>
    <w:p w:rsidR="00DD6975" w:rsidRDefault="00DD6975" w:rsidP="00DD6975">
      <w:pPr>
        <w:pStyle w:val="a5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D6975" w:rsidRDefault="009F3B18" w:rsidP="00DD69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DD6975">
        <w:rPr>
          <w:rFonts w:ascii="Times New Roman" w:hAnsi="Times New Roman"/>
          <w:sz w:val="24"/>
          <w:szCs w:val="24"/>
          <w:lang w:val="uk-UA"/>
        </w:rPr>
        <w:t>Протягом року</w:t>
      </w:r>
      <w:r w:rsidR="00E6032E">
        <w:rPr>
          <w:rFonts w:ascii="Times New Roman" w:hAnsi="Times New Roman"/>
          <w:sz w:val="24"/>
          <w:szCs w:val="24"/>
          <w:lang w:val="uk-UA"/>
        </w:rPr>
        <w:t xml:space="preserve"> згідно плану </w:t>
      </w:r>
      <w:r w:rsidR="00E6032E" w:rsidRPr="009F3B18">
        <w:rPr>
          <w:rFonts w:ascii="Times New Roman" w:hAnsi="Times New Roman"/>
          <w:b/>
          <w:i/>
          <w:sz w:val="24"/>
          <w:szCs w:val="24"/>
          <w:lang w:val="uk-UA"/>
        </w:rPr>
        <w:t>взаємодії ЗДО №164 та КЗШ №115</w:t>
      </w:r>
      <w:r w:rsidR="00E6032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D69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032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D6975">
        <w:rPr>
          <w:rFonts w:ascii="Times New Roman" w:hAnsi="Times New Roman"/>
          <w:sz w:val="24"/>
          <w:szCs w:val="24"/>
          <w:lang w:val="uk-UA"/>
        </w:rPr>
        <w:t>впроваджувалась гнучка система організації освітнього процесу, яка відповідає сучасним тенденці</w:t>
      </w:r>
      <w:r w:rsidR="00E6032E">
        <w:rPr>
          <w:rFonts w:ascii="Times New Roman" w:hAnsi="Times New Roman"/>
          <w:sz w:val="24"/>
          <w:szCs w:val="24"/>
          <w:lang w:val="uk-UA"/>
        </w:rPr>
        <w:t>ям розвитку дошкільної освіти,</w:t>
      </w:r>
      <w:r w:rsidR="00DD6975">
        <w:rPr>
          <w:rFonts w:ascii="Times New Roman" w:hAnsi="Times New Roman"/>
          <w:sz w:val="24"/>
          <w:szCs w:val="24"/>
          <w:lang w:val="uk-UA"/>
        </w:rPr>
        <w:t xml:space="preserve"> науково обґрунтованим концепціям соціалізації особистості демократичного суспільства та "Новій українській школі" через методичну роботу. </w:t>
      </w:r>
    </w:p>
    <w:p w:rsidR="00082F29" w:rsidRPr="00893D90" w:rsidRDefault="00082F29" w:rsidP="00082F29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893D90">
        <w:rPr>
          <w:rFonts w:ascii="Times New Roman" w:hAnsi="Times New Roman"/>
          <w:sz w:val="24"/>
          <w:szCs w:val="24"/>
          <w:lang w:val="uk-UA"/>
        </w:rPr>
        <w:t xml:space="preserve">На виконання  річного плану  з розділу  </w:t>
      </w:r>
      <w:r w:rsidRPr="00BC4083">
        <w:rPr>
          <w:rFonts w:ascii="Times New Roman" w:hAnsi="Times New Roman"/>
          <w:b/>
          <w:i/>
          <w:sz w:val="24"/>
          <w:szCs w:val="24"/>
          <w:lang w:val="uk-UA"/>
        </w:rPr>
        <w:t xml:space="preserve">"Перспективність  і наступність  у роботі дитячого закладу і початкової школи" </w:t>
      </w:r>
      <w:r w:rsidRPr="00893D90">
        <w:rPr>
          <w:rFonts w:ascii="Times New Roman" w:hAnsi="Times New Roman"/>
          <w:sz w:val="24"/>
          <w:szCs w:val="24"/>
          <w:lang w:val="uk-UA"/>
        </w:rPr>
        <w:t xml:space="preserve">та листа МОН  Молодьспорту України від 19.08.2011 р.  № 1/9 - 634 "Про забезпечення взаємодії в освітній роботі з дітьми старшого дошкільного  віку </w:t>
      </w:r>
      <w:r>
        <w:rPr>
          <w:rFonts w:ascii="Times New Roman" w:hAnsi="Times New Roman"/>
          <w:sz w:val="24"/>
          <w:szCs w:val="24"/>
          <w:lang w:val="uk-UA"/>
        </w:rPr>
        <w:t>і молодшого шкільного віку" та концепції "Нова Українська школа" в ЗДО</w:t>
      </w:r>
      <w:r w:rsidRPr="00893D90">
        <w:rPr>
          <w:rFonts w:ascii="Times New Roman" w:hAnsi="Times New Roman"/>
          <w:sz w:val="24"/>
          <w:szCs w:val="24"/>
          <w:lang w:val="uk-UA"/>
        </w:rPr>
        <w:t xml:space="preserve"> здійснювалась робота "Школи становлення батьків майбутніх першокласників" для ефективного здійснення наступності і перспективності </w:t>
      </w:r>
      <w:r>
        <w:rPr>
          <w:rFonts w:ascii="Times New Roman" w:hAnsi="Times New Roman"/>
          <w:sz w:val="24"/>
          <w:szCs w:val="24"/>
          <w:lang w:val="uk-UA"/>
        </w:rPr>
        <w:t>ЗДО</w:t>
      </w:r>
      <w:r w:rsidRPr="00893D90">
        <w:rPr>
          <w:rFonts w:ascii="Times New Roman" w:hAnsi="Times New Roman"/>
          <w:sz w:val="24"/>
          <w:szCs w:val="24"/>
          <w:lang w:val="uk-UA"/>
        </w:rPr>
        <w:t xml:space="preserve"> і початкової школи. На педраді вирішувалися питання, які були присвячені проблемі готовності дітей до навчання в школі. Проводилось діагност</w:t>
      </w:r>
      <w:r>
        <w:rPr>
          <w:rFonts w:ascii="Times New Roman" w:hAnsi="Times New Roman"/>
          <w:sz w:val="24"/>
          <w:szCs w:val="24"/>
          <w:lang w:val="uk-UA"/>
        </w:rPr>
        <w:t xml:space="preserve">ичне оцінювання розвитку дітей  </w:t>
      </w:r>
      <w:r w:rsidRPr="00893D90">
        <w:rPr>
          <w:rFonts w:ascii="Times New Roman" w:hAnsi="Times New Roman"/>
          <w:sz w:val="24"/>
          <w:szCs w:val="24"/>
          <w:lang w:val="uk-UA"/>
        </w:rPr>
        <w:t>старш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893D90">
        <w:rPr>
          <w:rFonts w:ascii="Times New Roman" w:hAnsi="Times New Roman"/>
          <w:sz w:val="24"/>
          <w:szCs w:val="24"/>
          <w:lang w:val="uk-UA"/>
        </w:rPr>
        <w:t xml:space="preserve"> дошкільн</w:t>
      </w:r>
      <w:r>
        <w:rPr>
          <w:rFonts w:ascii="Times New Roman" w:hAnsi="Times New Roman"/>
          <w:sz w:val="24"/>
          <w:szCs w:val="24"/>
          <w:lang w:val="uk-UA"/>
        </w:rPr>
        <w:t>ого віку</w:t>
      </w:r>
      <w:r w:rsidRPr="00893D90">
        <w:rPr>
          <w:rFonts w:ascii="Times New Roman" w:hAnsi="Times New Roman"/>
          <w:sz w:val="24"/>
          <w:szCs w:val="24"/>
          <w:lang w:val="uk-UA"/>
        </w:rPr>
        <w:t xml:space="preserve"> за </w:t>
      </w:r>
      <w:r>
        <w:rPr>
          <w:rFonts w:ascii="Times New Roman" w:hAnsi="Times New Roman"/>
          <w:sz w:val="24"/>
          <w:szCs w:val="24"/>
          <w:lang w:val="uk-UA"/>
        </w:rPr>
        <w:t>допомогою кваліметричної моделі.</w:t>
      </w:r>
    </w:p>
    <w:p w:rsidR="00DD6975" w:rsidRPr="00E6032E" w:rsidRDefault="00DD6975" w:rsidP="00E6032E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DD6975" w:rsidRPr="00E6032E" w:rsidRDefault="009F3B18" w:rsidP="00E6032E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E6032E">
        <w:rPr>
          <w:rFonts w:ascii="Times New Roman" w:hAnsi="Times New Roman" w:cs="Times New Roman"/>
          <w:sz w:val="24"/>
          <w:szCs w:val="24"/>
          <w:lang w:val="uk-UA"/>
        </w:rPr>
        <w:t xml:space="preserve">Здійснювалось </w:t>
      </w:r>
      <w:r w:rsidR="00DD6975" w:rsidRPr="00E6032E">
        <w:rPr>
          <w:rFonts w:ascii="Times New Roman" w:hAnsi="Times New Roman" w:cs="Times New Roman"/>
          <w:sz w:val="24"/>
          <w:szCs w:val="24"/>
          <w:lang w:val="uk-UA"/>
        </w:rPr>
        <w:t xml:space="preserve">максимальне </w:t>
      </w:r>
      <w:r w:rsidR="00DD6975" w:rsidRPr="009F3B18">
        <w:rPr>
          <w:rFonts w:ascii="Times New Roman" w:hAnsi="Times New Roman" w:cs="Times New Roman"/>
          <w:b/>
          <w:i/>
          <w:sz w:val="24"/>
          <w:szCs w:val="24"/>
          <w:lang w:val="uk-UA"/>
        </w:rPr>
        <w:t>охоплення дітей дошкільного віку</w:t>
      </w:r>
      <w:r w:rsidR="00DD6975" w:rsidRPr="00E6032E">
        <w:rPr>
          <w:rFonts w:ascii="Times New Roman" w:hAnsi="Times New Roman" w:cs="Times New Roman"/>
          <w:sz w:val="24"/>
          <w:szCs w:val="24"/>
          <w:lang w:val="uk-UA"/>
        </w:rPr>
        <w:t xml:space="preserve"> організованими освітніми впливами і надання</w:t>
      </w:r>
      <w:r w:rsidR="00E6032E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B6A1F">
        <w:rPr>
          <w:rFonts w:ascii="Times New Roman" w:hAnsi="Times New Roman" w:cs="Times New Roman"/>
          <w:sz w:val="24"/>
          <w:szCs w:val="24"/>
          <w:lang w:val="uk-UA"/>
        </w:rPr>
        <w:t xml:space="preserve"> їм якісних освітніх послуг</w:t>
      </w:r>
      <w:r w:rsidR="00E6032E">
        <w:rPr>
          <w:rFonts w:ascii="Times New Roman" w:hAnsi="Times New Roman" w:cs="Times New Roman"/>
          <w:sz w:val="24"/>
          <w:szCs w:val="24"/>
          <w:lang w:val="uk-UA"/>
        </w:rPr>
        <w:t xml:space="preserve"> згідно щорічної комплектації </w:t>
      </w:r>
      <w:r w:rsidR="007D0AA8">
        <w:rPr>
          <w:rFonts w:ascii="Times New Roman" w:hAnsi="Times New Roman" w:cs="Times New Roman"/>
          <w:sz w:val="24"/>
          <w:szCs w:val="24"/>
          <w:lang w:val="uk-UA"/>
        </w:rPr>
        <w:t xml:space="preserve">груп </w:t>
      </w:r>
      <w:r w:rsidR="00E6032E">
        <w:rPr>
          <w:rFonts w:ascii="Times New Roman" w:hAnsi="Times New Roman" w:cs="Times New Roman"/>
          <w:sz w:val="24"/>
          <w:szCs w:val="24"/>
          <w:lang w:val="uk-UA"/>
        </w:rPr>
        <w:t>дітей відповідно віку та наповненню освітнього середовища.</w:t>
      </w:r>
    </w:p>
    <w:p w:rsidR="00DD6975" w:rsidRPr="00E6032E" w:rsidRDefault="00DD6975" w:rsidP="00E6032E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E6032E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       </w:t>
      </w:r>
    </w:p>
    <w:p w:rsidR="00DD6975" w:rsidRDefault="009F3B18" w:rsidP="00E6032E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E6032E">
        <w:rPr>
          <w:rFonts w:ascii="Times New Roman" w:hAnsi="Times New Roman" w:cs="Times New Roman"/>
          <w:sz w:val="24"/>
          <w:szCs w:val="24"/>
          <w:lang w:val="uk-UA"/>
        </w:rPr>
        <w:t>Завдяки с</w:t>
      </w:r>
      <w:r w:rsidR="00E6032E" w:rsidRPr="00E6032E">
        <w:rPr>
          <w:rFonts w:ascii="Times New Roman" w:hAnsi="Times New Roman" w:cs="Times New Roman"/>
          <w:sz w:val="24"/>
          <w:szCs w:val="24"/>
        </w:rPr>
        <w:t>твор</w:t>
      </w:r>
      <w:r w:rsidR="00E6032E">
        <w:rPr>
          <w:rFonts w:ascii="Times New Roman" w:hAnsi="Times New Roman" w:cs="Times New Roman"/>
          <w:sz w:val="24"/>
          <w:szCs w:val="24"/>
        </w:rPr>
        <w:t>ен</w:t>
      </w:r>
      <w:r w:rsidR="00E6032E">
        <w:rPr>
          <w:rFonts w:ascii="Times New Roman" w:hAnsi="Times New Roman" w:cs="Times New Roman"/>
          <w:sz w:val="24"/>
          <w:szCs w:val="24"/>
          <w:lang w:val="uk-UA"/>
        </w:rPr>
        <w:t>ню</w:t>
      </w:r>
      <w:r w:rsidR="00E6032E" w:rsidRPr="00E6032E">
        <w:rPr>
          <w:rFonts w:ascii="Times New Roman" w:hAnsi="Times New Roman" w:cs="Times New Roman"/>
          <w:sz w:val="24"/>
          <w:szCs w:val="24"/>
        </w:rPr>
        <w:t xml:space="preserve"> </w:t>
      </w:r>
      <w:r w:rsidR="00E6032E">
        <w:rPr>
          <w:rFonts w:ascii="Times New Roman" w:hAnsi="Times New Roman" w:cs="Times New Roman"/>
          <w:sz w:val="24"/>
          <w:szCs w:val="24"/>
        </w:rPr>
        <w:t xml:space="preserve"> умов</w:t>
      </w:r>
      <w:r w:rsidR="00DD6975" w:rsidRPr="00E6032E">
        <w:rPr>
          <w:rFonts w:ascii="Times New Roman" w:hAnsi="Times New Roman" w:cs="Times New Roman"/>
          <w:sz w:val="24"/>
          <w:szCs w:val="24"/>
        </w:rPr>
        <w:t xml:space="preserve"> для розвитку пошуково</w:t>
      </w:r>
      <w:r w:rsidR="00E6032E" w:rsidRPr="00E6032E">
        <w:rPr>
          <w:rFonts w:ascii="Times New Roman" w:hAnsi="Times New Roman" w:cs="Times New Roman"/>
          <w:sz w:val="24"/>
          <w:szCs w:val="24"/>
        </w:rPr>
        <w:t xml:space="preserve">-творчої активності та дослідно </w:t>
      </w:r>
      <w:r w:rsidR="00DD6975" w:rsidRPr="00E6032E">
        <w:rPr>
          <w:rFonts w:ascii="Times New Roman" w:hAnsi="Times New Roman" w:cs="Times New Roman"/>
          <w:sz w:val="24"/>
          <w:szCs w:val="24"/>
        </w:rPr>
        <w:t xml:space="preserve">експериментальної </w:t>
      </w:r>
      <w:r w:rsidR="00E6032E">
        <w:rPr>
          <w:rFonts w:ascii="Times New Roman" w:hAnsi="Times New Roman" w:cs="Times New Roman"/>
          <w:sz w:val="24"/>
          <w:szCs w:val="24"/>
        </w:rPr>
        <w:t>діяльності педагогів  закладу</w:t>
      </w:r>
      <w:r w:rsidR="00E6032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6032E" w:rsidRPr="009F3B18">
        <w:rPr>
          <w:rFonts w:ascii="Times New Roman" w:hAnsi="Times New Roman" w:cs="Times New Roman"/>
          <w:b/>
          <w:i/>
          <w:sz w:val="24"/>
          <w:szCs w:val="24"/>
          <w:lang w:val="uk-UA"/>
        </w:rPr>
        <w:t>працювали групи</w:t>
      </w:r>
      <w:r w:rsidR="00E6032E">
        <w:rPr>
          <w:rFonts w:ascii="Times New Roman" w:hAnsi="Times New Roman" w:cs="Times New Roman"/>
          <w:sz w:val="24"/>
          <w:szCs w:val="24"/>
          <w:lang w:val="uk-UA"/>
        </w:rPr>
        <w:t xml:space="preserve">: ініціативна, творча та проблемна. Результатом роботи груп є напрацьовані </w:t>
      </w:r>
      <w:r w:rsidR="00D44373">
        <w:rPr>
          <w:rFonts w:ascii="Times New Roman" w:hAnsi="Times New Roman" w:cs="Times New Roman"/>
          <w:sz w:val="24"/>
          <w:szCs w:val="24"/>
          <w:lang w:val="uk-UA"/>
        </w:rPr>
        <w:t>матеріали згідно тем діяльності:</w:t>
      </w:r>
    </w:p>
    <w:p w:rsidR="009F3B18" w:rsidRDefault="00D44373" w:rsidP="007D0AA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Методичні матеріали Сучасне освітнє поле. "Виховуємо у дошкільників інтерес до гімнастичних рухів", "Творча діяльність як засіб особистісного зростання та гармонізації стосунків дошкільників". </w:t>
      </w:r>
    </w:p>
    <w:p w:rsidR="007D0AA8" w:rsidRDefault="009F3B18" w:rsidP="007D0AA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</w:t>
      </w:r>
      <w:r w:rsidR="00D44373">
        <w:rPr>
          <w:rFonts w:ascii="Times New Roman" w:hAnsi="Times New Roman" w:cs="Times New Roman"/>
          <w:sz w:val="24"/>
          <w:szCs w:val="24"/>
          <w:lang w:val="uk-UA"/>
        </w:rPr>
        <w:t>З метою популярізації вивчення математики в ЗДО, підтримки та розвитку творчого потенціалу, математичних здібностей у дошкільників педагоги прийняли участь у міській математичній сесії "Математичний калейдоскоп" (25.01-29.01.2021 р.) згідно плану.</w:t>
      </w:r>
    </w:p>
    <w:p w:rsidR="00DD6975" w:rsidRDefault="007D0AA8" w:rsidP="00DD6975">
      <w:pPr>
        <w:pStyle w:val="a5"/>
        <w:tabs>
          <w:tab w:val="left" w:pos="-360"/>
        </w:tabs>
        <w:spacing w:after="0" w:line="240" w:lineRule="auto"/>
        <w:ind w:left="52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</w:t>
      </w:r>
    </w:p>
    <w:p w:rsidR="00DD6975" w:rsidRPr="007D0AA8" w:rsidRDefault="009F3B18" w:rsidP="005E27AA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7D0AA8">
        <w:rPr>
          <w:rFonts w:ascii="Times New Roman" w:hAnsi="Times New Roman" w:cs="Times New Roman"/>
          <w:sz w:val="24"/>
          <w:szCs w:val="24"/>
          <w:lang w:val="uk-UA"/>
        </w:rPr>
        <w:t xml:space="preserve">Цікавою та змістовною була орнанізована </w:t>
      </w:r>
      <w:r w:rsidR="007D0AA8" w:rsidRPr="009F3B18">
        <w:rPr>
          <w:rFonts w:ascii="Times New Roman" w:hAnsi="Times New Roman" w:cs="Times New Roman"/>
          <w:b/>
          <w:i/>
          <w:sz w:val="24"/>
          <w:szCs w:val="24"/>
          <w:lang w:val="uk-UA"/>
        </w:rPr>
        <w:t>робота</w:t>
      </w:r>
      <w:r w:rsidR="00DD6975" w:rsidRPr="009F3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консультативних пунктів</w:t>
      </w:r>
      <w:r w:rsidR="00DD6975" w:rsidRPr="007D0AA8">
        <w:rPr>
          <w:rFonts w:ascii="Times New Roman" w:hAnsi="Times New Roman" w:cs="Times New Roman"/>
          <w:sz w:val="24"/>
          <w:szCs w:val="24"/>
          <w:lang w:val="uk-UA"/>
        </w:rPr>
        <w:t xml:space="preserve"> для надання за місцем проживання консультативної допомоги бать</w:t>
      </w:r>
      <w:r w:rsidR="007D0AA8">
        <w:rPr>
          <w:rFonts w:ascii="Times New Roman" w:hAnsi="Times New Roman" w:cs="Times New Roman"/>
          <w:sz w:val="24"/>
          <w:szCs w:val="24"/>
          <w:lang w:val="uk-UA"/>
        </w:rPr>
        <w:t>кам з питань влаштування дітей</w:t>
      </w:r>
      <w:r w:rsidR="005E27AA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7D0AA8">
        <w:rPr>
          <w:rFonts w:ascii="Times New Roman" w:hAnsi="Times New Roman" w:cs="Times New Roman"/>
          <w:sz w:val="24"/>
          <w:szCs w:val="24"/>
          <w:lang w:val="uk-UA"/>
        </w:rPr>
        <w:t xml:space="preserve"> ЗДО</w:t>
      </w:r>
      <w:r w:rsidR="00DD6975" w:rsidRPr="007D0AA8">
        <w:rPr>
          <w:rFonts w:ascii="Times New Roman" w:hAnsi="Times New Roman" w:cs="Times New Roman"/>
          <w:sz w:val="24"/>
          <w:szCs w:val="24"/>
          <w:lang w:val="uk-UA"/>
        </w:rPr>
        <w:t xml:space="preserve"> та їх соціально-психологічної адаптації  в умовах нового дитячого колективу, психолого-педагогічного супроводу дітей, які з певних причин не відвідують дошкільні заклади.</w:t>
      </w:r>
      <w:r w:rsidR="005E27AA">
        <w:rPr>
          <w:rFonts w:ascii="Times New Roman" w:hAnsi="Times New Roman" w:cs="Times New Roman"/>
          <w:sz w:val="24"/>
          <w:szCs w:val="24"/>
          <w:lang w:val="uk-UA"/>
        </w:rPr>
        <w:t xml:space="preserve"> Робота була організована відповідно до плану роботи в мікрорайоні  з забезпечення соціального здоров</w:t>
      </w:r>
      <w:r w:rsidR="005E27AA" w:rsidRPr="005E27AA">
        <w:rPr>
          <w:rFonts w:ascii="Times New Roman" w:hAnsi="Times New Roman" w:cs="Times New Roman"/>
          <w:sz w:val="24"/>
          <w:szCs w:val="24"/>
        </w:rPr>
        <w:t>'</w:t>
      </w:r>
      <w:r w:rsidR="005E27AA">
        <w:rPr>
          <w:rFonts w:ascii="Times New Roman" w:hAnsi="Times New Roman" w:cs="Times New Roman"/>
          <w:sz w:val="24"/>
          <w:szCs w:val="24"/>
          <w:lang w:val="uk-UA"/>
        </w:rPr>
        <w:t>я дитини "Дитина в оточуючому світі", консультативного центру "Еколого-валеологічна освіта батьків", яка проходила в дистанційному режимі.</w:t>
      </w:r>
    </w:p>
    <w:p w:rsidR="005E27AA" w:rsidRDefault="005E27AA" w:rsidP="005E27AA">
      <w:pPr>
        <w:pStyle w:val="a4"/>
        <w:rPr>
          <w:lang w:val="uk-UA"/>
        </w:rPr>
      </w:pPr>
    </w:p>
    <w:p w:rsidR="00DD6975" w:rsidRPr="005E27AA" w:rsidRDefault="009F3B18" w:rsidP="005E27A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5E27AA">
        <w:rPr>
          <w:rFonts w:ascii="Times New Roman" w:hAnsi="Times New Roman" w:cs="Times New Roman"/>
          <w:sz w:val="24"/>
          <w:szCs w:val="24"/>
          <w:lang w:val="uk-UA"/>
        </w:rPr>
        <w:t xml:space="preserve">Актуальними  та </w:t>
      </w:r>
      <w:r w:rsidR="005E27AA" w:rsidRPr="00CB244F">
        <w:rPr>
          <w:rFonts w:ascii="Times New Roman" w:hAnsi="Times New Roman" w:cs="Times New Roman"/>
          <w:sz w:val="24"/>
          <w:szCs w:val="24"/>
          <w:lang w:val="uk-UA"/>
        </w:rPr>
        <w:t>своєчасн</w:t>
      </w:r>
      <w:r w:rsidR="005E27AA">
        <w:rPr>
          <w:rFonts w:ascii="Times New Roman" w:hAnsi="Times New Roman" w:cs="Times New Roman"/>
          <w:sz w:val="24"/>
          <w:szCs w:val="24"/>
          <w:lang w:val="uk-UA"/>
        </w:rPr>
        <w:t xml:space="preserve">ими </w:t>
      </w:r>
      <w:r w:rsidR="00DD6975" w:rsidRPr="00CB24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27AA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5E27AA" w:rsidRPr="00CB244F">
        <w:rPr>
          <w:rFonts w:ascii="Times New Roman" w:hAnsi="Times New Roman" w:cs="Times New Roman"/>
          <w:sz w:val="24"/>
          <w:szCs w:val="24"/>
          <w:lang w:val="uk-UA"/>
        </w:rPr>
        <w:t>освітн</w:t>
      </w:r>
      <w:r w:rsidR="005E27AA">
        <w:rPr>
          <w:rFonts w:ascii="Times New Roman" w:hAnsi="Times New Roman" w:cs="Times New Roman"/>
          <w:sz w:val="24"/>
          <w:szCs w:val="24"/>
          <w:lang w:val="uk-UA"/>
        </w:rPr>
        <w:t xml:space="preserve">ьому </w:t>
      </w:r>
      <w:r w:rsidR="005E27AA" w:rsidRPr="00CB244F">
        <w:rPr>
          <w:rFonts w:ascii="Times New Roman" w:hAnsi="Times New Roman" w:cs="Times New Roman"/>
          <w:sz w:val="24"/>
          <w:szCs w:val="24"/>
          <w:lang w:val="uk-UA"/>
        </w:rPr>
        <w:t xml:space="preserve"> процес</w:t>
      </w:r>
      <w:r w:rsidR="005E27A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E27AA" w:rsidRPr="00CB244F">
        <w:rPr>
          <w:rFonts w:ascii="Times New Roman" w:hAnsi="Times New Roman" w:cs="Times New Roman"/>
          <w:sz w:val="24"/>
          <w:szCs w:val="24"/>
          <w:lang w:val="uk-UA"/>
        </w:rPr>
        <w:t xml:space="preserve">  20</w:t>
      </w:r>
      <w:r w:rsidR="00316652">
        <w:rPr>
          <w:rFonts w:ascii="Times New Roman" w:hAnsi="Times New Roman" w:cs="Times New Roman"/>
          <w:sz w:val="24"/>
          <w:szCs w:val="24"/>
          <w:lang w:val="uk-UA"/>
        </w:rPr>
        <w:t>20-</w:t>
      </w:r>
      <w:r w:rsidR="005E27AA" w:rsidRPr="00CB244F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31665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E27AA" w:rsidRPr="00CB244F">
        <w:rPr>
          <w:rFonts w:ascii="Times New Roman" w:hAnsi="Times New Roman" w:cs="Times New Roman"/>
          <w:sz w:val="24"/>
          <w:szCs w:val="24"/>
          <w:lang w:val="uk-UA"/>
        </w:rPr>
        <w:t xml:space="preserve"> н.р</w:t>
      </w:r>
      <w:r w:rsidR="005E27A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E27AA" w:rsidRPr="00CB24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27AA">
        <w:rPr>
          <w:rFonts w:ascii="Times New Roman" w:hAnsi="Times New Roman" w:cs="Times New Roman"/>
          <w:sz w:val="24"/>
          <w:szCs w:val="24"/>
          <w:lang w:val="uk-UA"/>
        </w:rPr>
        <w:t xml:space="preserve">були </w:t>
      </w:r>
      <w:r w:rsidR="00CB244F">
        <w:rPr>
          <w:rFonts w:ascii="Times New Roman" w:hAnsi="Times New Roman" w:cs="Times New Roman"/>
          <w:sz w:val="24"/>
          <w:szCs w:val="24"/>
          <w:lang w:val="uk-UA"/>
        </w:rPr>
        <w:t xml:space="preserve">такі </w:t>
      </w:r>
      <w:r w:rsidR="005E27AA" w:rsidRPr="009F3B18">
        <w:rPr>
          <w:rFonts w:ascii="Times New Roman" w:hAnsi="Times New Roman" w:cs="Times New Roman"/>
          <w:b/>
          <w:i/>
          <w:sz w:val="24"/>
          <w:szCs w:val="24"/>
          <w:lang w:val="uk-UA"/>
        </w:rPr>
        <w:t>пріоритетні напрями</w:t>
      </w:r>
      <w:r w:rsidR="00CB244F" w:rsidRPr="009F3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методичної роботи ЗДО</w:t>
      </w:r>
      <w:r w:rsidR="005E27A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CB24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6975" w:rsidRPr="005E27AA">
        <w:rPr>
          <w:rFonts w:ascii="Times New Roman" w:hAnsi="Times New Roman" w:cs="Times New Roman"/>
          <w:sz w:val="24"/>
          <w:szCs w:val="24"/>
          <w:lang w:val="uk-UA"/>
        </w:rPr>
        <w:t>формування комунікативних здібностей дошкільників</w:t>
      </w:r>
      <w:r w:rsidR="00CB244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D6975" w:rsidRPr="005E27AA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умов для </w:t>
      </w:r>
      <w:r w:rsidR="00CB244F">
        <w:rPr>
          <w:rFonts w:ascii="Times New Roman" w:hAnsi="Times New Roman" w:cs="Times New Roman"/>
          <w:sz w:val="24"/>
          <w:szCs w:val="24"/>
          <w:lang w:val="uk-UA"/>
        </w:rPr>
        <w:t xml:space="preserve">їх </w:t>
      </w:r>
      <w:r w:rsidR="00DD6975" w:rsidRPr="005E27AA">
        <w:rPr>
          <w:rFonts w:ascii="Times New Roman" w:hAnsi="Times New Roman" w:cs="Times New Roman"/>
          <w:sz w:val="24"/>
          <w:szCs w:val="24"/>
          <w:lang w:val="uk-UA"/>
        </w:rPr>
        <w:t>творчої діяльності</w:t>
      </w:r>
      <w:r w:rsidR="00CB244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16652" w:rsidRPr="00316652">
        <w:rPr>
          <w:rFonts w:ascii="Times New Roman" w:hAnsi="Times New Roman" w:cs="Times New Roman"/>
          <w:sz w:val="24"/>
          <w:szCs w:val="24"/>
          <w:lang w:val="uk-UA"/>
        </w:rPr>
        <w:t>виховання  у дітей інтересу до гімнастичних рухів</w:t>
      </w:r>
      <w:r w:rsidR="00CB244F">
        <w:rPr>
          <w:rFonts w:ascii="Times New Roman" w:hAnsi="Times New Roman" w:cs="Times New Roman"/>
          <w:sz w:val="24"/>
          <w:szCs w:val="24"/>
          <w:lang w:val="uk-UA"/>
        </w:rPr>
        <w:t>, які реалізовувались педагогічним колективом на педагогічних радах, семінарах-практикумах, через консільтації, колективні перегляди, впровадження ППД, вивчення стану організації освітнього процесу.</w:t>
      </w:r>
    </w:p>
    <w:p w:rsidR="00DD6975" w:rsidRPr="005E27AA" w:rsidRDefault="00DD6975" w:rsidP="005E27A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7696" w:rsidRPr="009C7696" w:rsidRDefault="009F3B18" w:rsidP="009C7696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F3B18">
        <w:rPr>
          <w:rFonts w:ascii="Times New Roman" w:hAnsi="Times New Roman"/>
          <w:b/>
          <w:i/>
          <w:sz w:val="24"/>
          <w:szCs w:val="24"/>
          <w:lang w:val="uk-UA"/>
        </w:rPr>
        <w:t xml:space="preserve">    </w:t>
      </w:r>
      <w:r w:rsidR="009C7696" w:rsidRPr="009F3B18">
        <w:rPr>
          <w:rFonts w:ascii="Times New Roman" w:hAnsi="Times New Roman"/>
          <w:b/>
          <w:i/>
          <w:sz w:val="24"/>
          <w:szCs w:val="24"/>
          <w:lang w:val="uk-UA" w:eastAsia="ru-RU"/>
        </w:rPr>
        <w:t>С</w:t>
      </w:r>
      <w:r w:rsidR="00DD6975" w:rsidRPr="009F3B18">
        <w:rPr>
          <w:rFonts w:ascii="Times New Roman" w:hAnsi="Times New Roman"/>
          <w:b/>
          <w:i/>
          <w:sz w:val="24"/>
          <w:szCs w:val="24"/>
          <w:lang w:val="uk-UA" w:eastAsia="ru-RU"/>
        </w:rPr>
        <w:t>творення фундаменту успішності дитини</w:t>
      </w:r>
      <w:r w:rsidR="00DD6975" w:rsidRPr="009C7696">
        <w:rPr>
          <w:rFonts w:ascii="Times New Roman" w:hAnsi="Times New Roman"/>
          <w:sz w:val="24"/>
          <w:szCs w:val="24"/>
          <w:lang w:val="uk-UA" w:eastAsia="ru-RU"/>
        </w:rPr>
        <w:t xml:space="preserve"> в</w:t>
      </w:r>
      <w:r w:rsidR="009C7696" w:rsidRPr="009C7696">
        <w:rPr>
          <w:rFonts w:ascii="Times New Roman" w:hAnsi="Times New Roman"/>
          <w:sz w:val="24"/>
          <w:szCs w:val="24"/>
          <w:lang w:val="uk-UA" w:eastAsia="ru-RU"/>
        </w:rPr>
        <w:t xml:space="preserve"> умовах нової української школи</w:t>
      </w:r>
      <w:r w:rsidR="009C7696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="00DD6975" w:rsidRPr="009C7696">
        <w:rPr>
          <w:rFonts w:ascii="Times New Roman" w:hAnsi="Times New Roman"/>
          <w:sz w:val="24"/>
          <w:szCs w:val="24"/>
          <w:lang w:val="uk-UA" w:eastAsia="ru-RU"/>
        </w:rPr>
        <w:t>збалансування напрямів розви</w:t>
      </w:r>
      <w:r w:rsidR="009C7696">
        <w:rPr>
          <w:rFonts w:ascii="Times New Roman" w:hAnsi="Times New Roman"/>
          <w:sz w:val="24"/>
          <w:szCs w:val="24"/>
          <w:lang w:val="uk-UA" w:eastAsia="ru-RU"/>
        </w:rPr>
        <w:t xml:space="preserve">тку цілісної особистості дитини. </w:t>
      </w:r>
      <w:r w:rsidR="00DD6975" w:rsidRPr="009C7696">
        <w:rPr>
          <w:rFonts w:ascii="Times New Roman" w:hAnsi="Times New Roman"/>
          <w:sz w:val="24"/>
          <w:szCs w:val="24"/>
          <w:lang w:val="uk-UA" w:eastAsia="ru-RU"/>
        </w:rPr>
        <w:t>створення сучасної та зручної системи методичного с</w:t>
      </w:r>
      <w:r w:rsidR="009C7696">
        <w:rPr>
          <w:rFonts w:ascii="Times New Roman" w:hAnsi="Times New Roman"/>
          <w:sz w:val="24"/>
          <w:szCs w:val="24"/>
          <w:lang w:val="uk-UA" w:eastAsia="ru-RU"/>
        </w:rPr>
        <w:t xml:space="preserve">ервісу для педагогів та батьків здійснювалось планово та своєчасно педагогами та спеіалістами через </w:t>
      </w:r>
      <w:r w:rsidR="009C7696">
        <w:rPr>
          <w:rFonts w:ascii="Times New Roman" w:hAnsi="Times New Roman"/>
          <w:sz w:val="24"/>
          <w:szCs w:val="24"/>
          <w:lang w:val="uk-UA"/>
        </w:rPr>
        <w:t>в</w:t>
      </w:r>
      <w:r w:rsidR="009C7696" w:rsidRPr="009C7696">
        <w:rPr>
          <w:rFonts w:ascii="Times New Roman" w:hAnsi="Times New Roman"/>
          <w:sz w:val="24"/>
          <w:szCs w:val="24"/>
          <w:lang w:val="uk-UA"/>
        </w:rPr>
        <w:t>провадження комплексних, парціальних, альтернативних програм, БКДО як державного с</w:t>
      </w:r>
      <w:r w:rsidR="009C7696">
        <w:rPr>
          <w:rFonts w:ascii="Times New Roman" w:hAnsi="Times New Roman"/>
          <w:sz w:val="24"/>
          <w:szCs w:val="24"/>
          <w:lang w:val="uk-UA"/>
        </w:rPr>
        <w:t>тандарту, затверджених протоколом педагогічної ради №6 від 28.08.20</w:t>
      </w:r>
      <w:r w:rsidR="00316652">
        <w:rPr>
          <w:rFonts w:ascii="Times New Roman" w:hAnsi="Times New Roman"/>
          <w:sz w:val="24"/>
          <w:szCs w:val="24"/>
          <w:lang w:val="uk-UA"/>
        </w:rPr>
        <w:t>20</w:t>
      </w:r>
      <w:r w:rsidR="009C7696">
        <w:rPr>
          <w:rFonts w:ascii="Times New Roman" w:hAnsi="Times New Roman"/>
          <w:sz w:val="24"/>
          <w:szCs w:val="24"/>
          <w:lang w:val="uk-UA"/>
        </w:rPr>
        <w:t>.</w:t>
      </w:r>
    </w:p>
    <w:p w:rsidR="009C7696" w:rsidRDefault="009C7696" w:rsidP="00DD6975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DD6975" w:rsidRPr="009C7696" w:rsidRDefault="009F3B18" w:rsidP="009C7696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9C7696">
        <w:rPr>
          <w:rFonts w:ascii="Times New Roman" w:hAnsi="Times New Roman" w:cs="Times New Roman"/>
          <w:sz w:val="24"/>
          <w:szCs w:val="24"/>
          <w:lang w:val="uk-UA"/>
        </w:rPr>
        <w:t>Відповідно до вимог сьогодення в закладі у педагогічних працівників сформувалась готовність</w:t>
      </w:r>
      <w:r w:rsidR="00DD6975" w:rsidRPr="009C7696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DD6975" w:rsidRPr="009F3B18">
        <w:rPr>
          <w:rFonts w:ascii="Times New Roman" w:hAnsi="Times New Roman" w:cs="Times New Roman"/>
          <w:b/>
          <w:i/>
          <w:sz w:val="24"/>
          <w:szCs w:val="24"/>
          <w:lang w:val="uk-UA"/>
        </w:rPr>
        <w:t>роботи з інформаційно-комп’ютерними технологіями</w:t>
      </w:r>
      <w:r w:rsidR="00DD6975" w:rsidRPr="009C7696">
        <w:rPr>
          <w:rFonts w:ascii="Times New Roman" w:hAnsi="Times New Roman" w:cs="Times New Roman"/>
          <w:sz w:val="24"/>
          <w:szCs w:val="24"/>
          <w:lang w:val="uk-UA"/>
        </w:rPr>
        <w:t xml:space="preserve"> з подальшим їх впровадженням у освітній процес (на порталі </w:t>
      </w:r>
      <w:r w:rsidR="009C7696">
        <w:rPr>
          <w:rFonts w:ascii="Times New Roman" w:hAnsi="Times New Roman" w:cs="Times New Roman"/>
          <w:sz w:val="24"/>
          <w:szCs w:val="24"/>
          <w:lang w:val="uk-UA"/>
        </w:rPr>
        <w:t>сайту закладу "Класна оцінка") та соціальні мережі в дистанційному режимі.</w:t>
      </w:r>
      <w:r w:rsidR="00DD6975" w:rsidRPr="009C76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C7696" w:rsidRDefault="009C7696" w:rsidP="00DD6975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DD6975" w:rsidRPr="00F04F6B" w:rsidRDefault="00F04F6B" w:rsidP="00F04F6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</w:t>
      </w:r>
      <w:r w:rsidR="009F3B1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>В системі здійснювалось  забезпечення   активного</w:t>
      </w:r>
      <w:r w:rsidR="00DD6975" w:rsidRPr="00F04F6B">
        <w:rPr>
          <w:rFonts w:ascii="Times New Roman" w:hAnsi="Times New Roman" w:cs="Times New Roman"/>
          <w:sz w:val="24"/>
          <w:szCs w:val="24"/>
          <w:lang w:val="uk-UA"/>
        </w:rPr>
        <w:t xml:space="preserve"> функціонування сайту закладу на </w:t>
      </w:r>
      <w:r w:rsidR="00DD6975" w:rsidRPr="009F3B18">
        <w:rPr>
          <w:rFonts w:ascii="Times New Roman" w:hAnsi="Times New Roman" w:cs="Times New Roman"/>
          <w:b/>
          <w:i/>
          <w:sz w:val="24"/>
          <w:szCs w:val="24"/>
          <w:lang w:val="uk-UA"/>
        </w:rPr>
        <w:t>освітньому порталі "Класна оцінка"</w:t>
      </w:r>
      <w:r w:rsidR="00DD6975" w:rsidRPr="00F04F6B">
        <w:rPr>
          <w:rFonts w:ascii="Times New Roman" w:hAnsi="Times New Roman" w:cs="Times New Roman"/>
          <w:sz w:val="24"/>
          <w:szCs w:val="24"/>
          <w:lang w:val="uk-UA"/>
        </w:rPr>
        <w:t xml:space="preserve"> для відкритості та прозорості управлі</w:t>
      </w:r>
      <w:r>
        <w:rPr>
          <w:rFonts w:ascii="Times New Roman" w:hAnsi="Times New Roman" w:cs="Times New Roman"/>
          <w:sz w:val="24"/>
          <w:szCs w:val="24"/>
          <w:lang w:val="uk-UA"/>
        </w:rPr>
        <w:t>нського процесу ЗДО</w:t>
      </w:r>
      <w:r w:rsidR="00DD6975" w:rsidRPr="00F04F6B">
        <w:rPr>
          <w:rFonts w:ascii="Times New Roman" w:hAnsi="Times New Roman" w:cs="Times New Roman"/>
          <w:sz w:val="24"/>
          <w:szCs w:val="24"/>
          <w:lang w:val="uk-UA"/>
        </w:rPr>
        <w:t>, поінформованості громади та батьків щодо діяльності закладу та  підвищення якості організації  роботи  педагогів  щодо   впровад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ження у  освітній   процес ЗДО </w:t>
      </w:r>
      <w:r w:rsidR="00DD6975" w:rsidRPr="00F04F6B">
        <w:rPr>
          <w:rFonts w:ascii="Times New Roman" w:hAnsi="Times New Roman" w:cs="Times New Roman"/>
          <w:sz w:val="24"/>
          <w:szCs w:val="24"/>
          <w:lang w:val="uk-UA"/>
        </w:rPr>
        <w:t>інформаційно - комунікаційних технологій.</w:t>
      </w:r>
    </w:p>
    <w:p w:rsidR="00DD6975" w:rsidRDefault="00DD6975" w:rsidP="00DD6975">
      <w:pPr>
        <w:pStyle w:val="a5"/>
        <w:spacing w:after="0" w:line="240" w:lineRule="auto"/>
        <w:ind w:left="4968" w:firstLine="7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14002" w:rsidRDefault="00DD6975" w:rsidP="00D14002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D14002">
        <w:rPr>
          <w:rFonts w:ascii="Times New Roman" w:hAnsi="Times New Roman"/>
          <w:sz w:val="24"/>
          <w:szCs w:val="24"/>
          <w:lang w:val="uk-UA"/>
        </w:rPr>
        <w:t>П</w:t>
      </w:r>
      <w:r w:rsidR="00D14002" w:rsidRPr="00853610">
        <w:rPr>
          <w:rFonts w:ascii="Times New Roman" w:hAnsi="Times New Roman"/>
          <w:sz w:val="24"/>
          <w:szCs w:val="24"/>
          <w:lang w:val="uk-UA"/>
        </w:rPr>
        <w:t xml:space="preserve">ротягом року </w:t>
      </w:r>
      <w:r w:rsidR="00D14002">
        <w:rPr>
          <w:rFonts w:ascii="Times New Roman" w:hAnsi="Times New Roman"/>
          <w:sz w:val="24"/>
          <w:szCs w:val="24"/>
          <w:lang w:val="uk-UA"/>
        </w:rPr>
        <w:t>ЗДО</w:t>
      </w:r>
      <w:r w:rsidR="00D14002" w:rsidRPr="0085361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0066A">
        <w:rPr>
          <w:rFonts w:ascii="Times New Roman" w:hAnsi="Times New Roman"/>
          <w:sz w:val="24"/>
          <w:szCs w:val="24"/>
          <w:lang w:val="uk-UA"/>
        </w:rPr>
        <w:t>здійснювалась робота за</w:t>
      </w:r>
      <w:r w:rsidR="00D1400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4002" w:rsidRPr="008A705A">
        <w:rPr>
          <w:rFonts w:ascii="Times New Roman" w:hAnsi="Times New Roman"/>
          <w:b/>
          <w:i/>
          <w:sz w:val="24"/>
          <w:szCs w:val="24"/>
          <w:lang w:val="uk-UA"/>
        </w:rPr>
        <w:t>кваліметрично</w:t>
      </w:r>
      <w:r w:rsidR="00D0066A">
        <w:rPr>
          <w:rFonts w:ascii="Times New Roman" w:hAnsi="Times New Roman"/>
          <w:b/>
          <w:i/>
          <w:sz w:val="24"/>
          <w:szCs w:val="24"/>
          <w:lang w:val="uk-UA"/>
        </w:rPr>
        <w:t>ю</w:t>
      </w:r>
      <w:r w:rsidR="00D14002" w:rsidRPr="008A705A">
        <w:rPr>
          <w:rFonts w:ascii="Times New Roman" w:hAnsi="Times New Roman"/>
          <w:b/>
          <w:i/>
          <w:sz w:val="24"/>
          <w:szCs w:val="24"/>
          <w:lang w:val="uk-UA"/>
        </w:rPr>
        <w:t xml:space="preserve"> модел</w:t>
      </w:r>
      <w:r w:rsidR="00D0066A">
        <w:rPr>
          <w:rFonts w:ascii="Times New Roman" w:hAnsi="Times New Roman"/>
          <w:b/>
          <w:i/>
          <w:sz w:val="24"/>
          <w:szCs w:val="24"/>
          <w:lang w:val="uk-UA"/>
        </w:rPr>
        <w:t>лю</w:t>
      </w:r>
      <w:r w:rsidR="00D14002" w:rsidRPr="0038179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4002" w:rsidRPr="008A705A">
        <w:rPr>
          <w:rFonts w:ascii="Times New Roman" w:hAnsi="Times New Roman"/>
          <w:sz w:val="24"/>
          <w:szCs w:val="24"/>
          <w:lang w:val="uk-UA"/>
        </w:rPr>
        <w:t>визначення рівня розвитку дітей старшого дошкільного віку</w:t>
      </w:r>
      <w:r w:rsidR="00D14002">
        <w:rPr>
          <w:rFonts w:ascii="Times New Roman" w:hAnsi="Times New Roman"/>
          <w:sz w:val="24"/>
          <w:szCs w:val="24"/>
          <w:lang w:val="uk-UA"/>
        </w:rPr>
        <w:t>:</w:t>
      </w:r>
    </w:p>
    <w:p w:rsidR="00D14002" w:rsidRDefault="00D14002" w:rsidP="00D14002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 створена група</w:t>
      </w:r>
      <w:r w:rsidR="00D0066A">
        <w:rPr>
          <w:rFonts w:ascii="Times New Roman" w:hAnsi="Times New Roman"/>
          <w:sz w:val="24"/>
          <w:szCs w:val="24"/>
          <w:lang w:val="uk-UA"/>
        </w:rPr>
        <w:t xml:space="preserve"> спеціалістів</w:t>
      </w:r>
      <w:r>
        <w:rPr>
          <w:rFonts w:ascii="Times New Roman" w:hAnsi="Times New Roman"/>
          <w:sz w:val="24"/>
          <w:szCs w:val="24"/>
          <w:lang w:val="uk-UA"/>
        </w:rPr>
        <w:t xml:space="preserve">, яка </w:t>
      </w:r>
      <w:r w:rsidR="00D0066A">
        <w:rPr>
          <w:rFonts w:ascii="Times New Roman" w:hAnsi="Times New Roman"/>
          <w:sz w:val="24"/>
          <w:szCs w:val="24"/>
          <w:lang w:val="uk-UA"/>
        </w:rPr>
        <w:t>проводила моніторинг</w:t>
      </w:r>
      <w:r>
        <w:rPr>
          <w:rFonts w:ascii="Times New Roman" w:hAnsi="Times New Roman"/>
          <w:sz w:val="24"/>
          <w:szCs w:val="24"/>
          <w:lang w:val="uk-UA"/>
        </w:rPr>
        <w:t xml:space="preserve"> визначення </w:t>
      </w:r>
      <w:r w:rsidR="00D0066A">
        <w:rPr>
          <w:rFonts w:ascii="Times New Roman" w:hAnsi="Times New Roman"/>
          <w:sz w:val="24"/>
          <w:szCs w:val="24"/>
          <w:lang w:val="uk-UA"/>
        </w:rPr>
        <w:t xml:space="preserve">критеріїв </w:t>
      </w:r>
      <w:r>
        <w:rPr>
          <w:rFonts w:ascii="Times New Roman" w:hAnsi="Times New Roman"/>
          <w:sz w:val="24"/>
          <w:szCs w:val="24"/>
          <w:lang w:val="uk-UA"/>
        </w:rPr>
        <w:t xml:space="preserve">розвитку </w:t>
      </w:r>
      <w:r w:rsidR="00D0066A">
        <w:rPr>
          <w:rFonts w:ascii="Times New Roman" w:hAnsi="Times New Roman"/>
          <w:sz w:val="24"/>
          <w:szCs w:val="24"/>
          <w:lang w:val="uk-UA"/>
        </w:rPr>
        <w:t>дітей старшого дошкільного віку</w:t>
      </w:r>
      <w:r>
        <w:rPr>
          <w:rFonts w:ascii="Times New Roman" w:hAnsi="Times New Roman"/>
          <w:sz w:val="24"/>
          <w:szCs w:val="24"/>
          <w:lang w:val="uk-UA"/>
        </w:rPr>
        <w:t xml:space="preserve"> за БКДО. </w:t>
      </w:r>
    </w:p>
    <w:p w:rsidR="00D14002" w:rsidRDefault="00D14002" w:rsidP="00D14002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проведений з педагогами методичний кейс "Кваліметрія, як інструментарій моніторингових досліджень". </w:t>
      </w:r>
    </w:p>
    <w:p w:rsidR="00D14002" w:rsidRDefault="00D14002" w:rsidP="00D14002">
      <w:pPr>
        <w:pStyle w:val="a4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D0066A">
        <w:rPr>
          <w:rFonts w:ascii="Times New Roman" w:hAnsi="Times New Roman"/>
          <w:sz w:val="24"/>
          <w:szCs w:val="24"/>
          <w:lang w:val="uk-UA"/>
        </w:rPr>
        <w:t>зроблений аналіз</w:t>
      </w:r>
      <w:r w:rsidRPr="008A70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066A">
        <w:rPr>
          <w:rFonts w:ascii="Times New Roman" w:hAnsi="Times New Roman"/>
          <w:b/>
          <w:i/>
          <w:sz w:val="24"/>
          <w:szCs w:val="24"/>
          <w:lang w:val="uk-UA"/>
        </w:rPr>
        <w:t>результатів</w:t>
      </w:r>
      <w:r w:rsidRPr="008A705A">
        <w:rPr>
          <w:rFonts w:ascii="Times New Roman" w:hAnsi="Times New Roman"/>
          <w:sz w:val="24"/>
          <w:szCs w:val="24"/>
          <w:lang w:val="uk-UA"/>
        </w:rPr>
        <w:t xml:space="preserve"> рівня розвитку дітей старшого дошкільного віку</w:t>
      </w:r>
      <w:r w:rsidR="00D0066A">
        <w:rPr>
          <w:rFonts w:ascii="Times New Roman" w:hAnsi="Times New Roman"/>
          <w:sz w:val="24"/>
          <w:szCs w:val="24"/>
          <w:lang w:val="uk-UA"/>
        </w:rPr>
        <w:t>, оформлені відповідні протоколи, наданий звіт</w:t>
      </w:r>
      <w:r w:rsidRPr="00B41DBA">
        <w:rPr>
          <w:rFonts w:ascii="Times New Roman" w:hAnsi="Times New Roman"/>
          <w:sz w:val="24"/>
          <w:szCs w:val="24"/>
          <w:lang w:val="uk-UA"/>
        </w:rPr>
        <w:t>.</w:t>
      </w:r>
      <w:r w:rsidR="00B41DBA" w:rsidRPr="00B41DBA">
        <w:rPr>
          <w:rFonts w:ascii="Times New Roman" w:hAnsi="Times New Roman"/>
          <w:sz w:val="24"/>
          <w:szCs w:val="24"/>
          <w:lang w:val="uk-UA"/>
        </w:rPr>
        <w:t>(Додаток</w:t>
      </w:r>
      <w:r w:rsidR="00B41DBA">
        <w:rPr>
          <w:rFonts w:ascii="Times New Roman" w:hAnsi="Times New Roman"/>
          <w:sz w:val="24"/>
          <w:szCs w:val="24"/>
          <w:lang w:val="uk-UA"/>
        </w:rPr>
        <w:t xml:space="preserve"> 1)</w:t>
      </w:r>
    </w:p>
    <w:p w:rsidR="00D14002" w:rsidRDefault="00D14002" w:rsidP="00DD697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4F6B" w:rsidRDefault="009F3B18" w:rsidP="00F04F6B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F04F6B" w:rsidRPr="009F3B18">
        <w:rPr>
          <w:rFonts w:ascii="Times New Roman" w:hAnsi="Times New Roman"/>
          <w:b/>
          <w:i/>
          <w:sz w:val="24"/>
          <w:szCs w:val="24"/>
          <w:lang w:val="uk-UA"/>
        </w:rPr>
        <w:t>Підведені підсумки</w:t>
      </w:r>
      <w:r w:rsidR="00F04F6B">
        <w:rPr>
          <w:rFonts w:ascii="Times New Roman" w:hAnsi="Times New Roman"/>
          <w:sz w:val="24"/>
          <w:szCs w:val="24"/>
          <w:lang w:val="uk-UA"/>
        </w:rPr>
        <w:t xml:space="preserve"> роботи над:</w:t>
      </w:r>
    </w:p>
    <w:p w:rsidR="00F04F6B" w:rsidRDefault="00F04F6B" w:rsidP="00F04F6B">
      <w:pPr>
        <w:pStyle w:val="a4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 регіональним планом заходів</w:t>
      </w:r>
      <w:r w:rsidRPr="00F04F6B">
        <w:rPr>
          <w:rFonts w:ascii="Times New Roman" w:hAnsi="Times New Roman"/>
          <w:bCs/>
          <w:sz w:val="24"/>
          <w:szCs w:val="24"/>
          <w:lang w:val="uk-UA"/>
        </w:rPr>
        <w:t xml:space="preserve"> з реалізації національної стратегії розвитку освіти в Україні на період до 2021 р.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(розроблена освітня програма ЗДО №164 на 2020-2022р.р.);</w:t>
      </w:r>
    </w:p>
    <w:p w:rsidR="00F04F6B" w:rsidRPr="00F04F6B" w:rsidRDefault="00F04F6B" w:rsidP="00F04F6B">
      <w:pPr>
        <w:pStyle w:val="a4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DD6975" w:rsidRDefault="00F62580" w:rsidP="009F3B1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F62580">
        <w:rPr>
          <w:rFonts w:ascii="Times New Roman" w:hAnsi="Times New Roman"/>
          <w:sz w:val="24"/>
          <w:szCs w:val="24"/>
          <w:lang w:val="uk-UA"/>
        </w:rPr>
        <w:lastRenderedPageBreak/>
        <w:t>шляхом відвідування міжрайонних, районних методичних об'єднань, школи передового педагогічного досвіду, з урахуванням професійного рівня та потреб педагогічних прац</w:t>
      </w:r>
      <w:r w:rsidR="00B41DBA">
        <w:rPr>
          <w:rFonts w:ascii="Times New Roman" w:hAnsi="Times New Roman"/>
          <w:sz w:val="24"/>
          <w:szCs w:val="24"/>
          <w:lang w:val="uk-UA"/>
        </w:rPr>
        <w:t>івників за напрямками (Додаток 2</w:t>
      </w:r>
      <w:r w:rsidRPr="00F62580">
        <w:rPr>
          <w:rFonts w:ascii="Times New Roman" w:hAnsi="Times New Roman"/>
          <w:sz w:val="24"/>
          <w:szCs w:val="24"/>
          <w:lang w:val="uk-UA"/>
        </w:rPr>
        <w:t>)</w:t>
      </w:r>
    </w:p>
    <w:p w:rsidR="00DD6975" w:rsidRDefault="00F04F6B" w:rsidP="00DD697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- </w:t>
      </w:r>
      <w:r w:rsidR="00DD6975">
        <w:rPr>
          <w:rFonts w:ascii="Times New Roman" w:eastAsia="Calibri" w:hAnsi="Times New Roman"/>
          <w:sz w:val="24"/>
          <w:szCs w:val="24"/>
          <w:lang w:val="uk-UA"/>
        </w:rPr>
        <w:t>вивчення</w:t>
      </w:r>
      <w:r>
        <w:rPr>
          <w:rFonts w:ascii="Times New Roman" w:eastAsia="Calibri" w:hAnsi="Times New Roman"/>
          <w:sz w:val="24"/>
          <w:szCs w:val="24"/>
          <w:lang w:val="uk-UA"/>
        </w:rPr>
        <w:t>м та частковим</w:t>
      </w:r>
      <w:r w:rsidR="00DD6975">
        <w:rPr>
          <w:rFonts w:ascii="Times New Roman" w:eastAsia="Calibri" w:hAnsi="Times New Roman"/>
          <w:sz w:val="24"/>
          <w:szCs w:val="24"/>
          <w:lang w:val="uk-UA"/>
        </w:rPr>
        <w:t xml:space="preserve"> впровадження</w:t>
      </w:r>
      <w:r>
        <w:rPr>
          <w:rFonts w:ascii="Times New Roman" w:eastAsia="Calibri" w:hAnsi="Times New Roman"/>
          <w:sz w:val="24"/>
          <w:szCs w:val="24"/>
          <w:lang w:val="uk-UA"/>
        </w:rPr>
        <w:t>м</w:t>
      </w:r>
      <w:r w:rsidR="00DD6975">
        <w:rPr>
          <w:rFonts w:ascii="Times New Roman" w:eastAsia="Calibri" w:hAnsi="Times New Roman"/>
          <w:sz w:val="24"/>
          <w:szCs w:val="24"/>
          <w:lang w:val="uk-UA"/>
        </w:rPr>
        <w:t xml:space="preserve"> альтернативної програми</w:t>
      </w:r>
      <w:r w:rsidR="00DD6975">
        <w:rPr>
          <w:rFonts w:ascii="Times New Roman" w:hAnsi="Times New Roman"/>
          <w:sz w:val="24"/>
          <w:szCs w:val="24"/>
          <w:lang w:val="uk-UA"/>
        </w:rPr>
        <w:t xml:space="preserve">  формування культури інженерного мислення в дошкільників «</w:t>
      </w:r>
      <w:r w:rsidR="00DD6975">
        <w:rPr>
          <w:rFonts w:ascii="Times New Roman" w:hAnsi="Times New Roman"/>
          <w:sz w:val="24"/>
          <w:szCs w:val="24"/>
          <w:lang w:val="en-US"/>
        </w:rPr>
        <w:t>STREAM</w:t>
      </w:r>
      <w:r w:rsidR="00DD6975">
        <w:rPr>
          <w:rFonts w:ascii="Times New Roman" w:hAnsi="Times New Roman"/>
          <w:sz w:val="24"/>
          <w:szCs w:val="24"/>
          <w:lang w:val="uk-UA"/>
        </w:rPr>
        <w:t>-освіта»</w:t>
      </w:r>
      <w:r w:rsidR="00A6453A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DD6975">
        <w:rPr>
          <w:rFonts w:ascii="Times New Roman" w:hAnsi="Times New Roman"/>
          <w:sz w:val="24"/>
          <w:szCs w:val="24"/>
          <w:lang w:val="uk-UA"/>
        </w:rPr>
        <w:t>ІІ</w:t>
      </w:r>
      <w:r w:rsidR="00A6453A">
        <w:rPr>
          <w:rFonts w:ascii="Times New Roman" w:hAnsi="Times New Roman"/>
          <w:sz w:val="24"/>
          <w:szCs w:val="24"/>
          <w:lang w:val="uk-UA"/>
        </w:rPr>
        <w:t>І етап</w:t>
      </w:r>
      <w:r w:rsidR="00DD6975">
        <w:rPr>
          <w:rFonts w:ascii="Times New Roman" w:hAnsi="Times New Roman"/>
          <w:sz w:val="24"/>
          <w:szCs w:val="24"/>
          <w:lang w:val="uk-UA"/>
        </w:rPr>
        <w:t>).</w:t>
      </w:r>
      <w:r>
        <w:rPr>
          <w:rFonts w:ascii="Times New Roman" w:hAnsi="Times New Roman"/>
          <w:sz w:val="24"/>
          <w:szCs w:val="24"/>
          <w:lang w:val="uk-UA"/>
        </w:rPr>
        <w:t xml:space="preserve"> Оформлено предметно-розвивальне середовище</w:t>
      </w:r>
      <w:r w:rsidR="00F62580">
        <w:rPr>
          <w:rFonts w:ascii="Times New Roman" w:hAnsi="Times New Roman"/>
          <w:sz w:val="24"/>
          <w:szCs w:val="24"/>
          <w:lang w:val="uk-UA"/>
        </w:rPr>
        <w:t xml:space="preserve"> центрів: природничо-наукового, математичного. Здйснено забезпечення програмово-методичним матеріалом.</w:t>
      </w:r>
    </w:p>
    <w:p w:rsidR="00DD6975" w:rsidRDefault="00DD6975" w:rsidP="00DD6975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62580" w:rsidRPr="00F62580" w:rsidRDefault="009F3B18" w:rsidP="00F62580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F62580">
        <w:rPr>
          <w:rFonts w:ascii="Times New Roman" w:hAnsi="Times New Roman"/>
          <w:sz w:val="24"/>
          <w:szCs w:val="24"/>
          <w:lang w:val="uk-UA"/>
        </w:rPr>
        <w:t>Протягом року методичною службою ЗДО проводилась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2580">
        <w:rPr>
          <w:rFonts w:ascii="Times New Roman" w:hAnsi="Times New Roman"/>
          <w:sz w:val="24"/>
          <w:szCs w:val="24"/>
          <w:lang w:val="uk-UA"/>
        </w:rPr>
        <w:t xml:space="preserve">робота по </w:t>
      </w:r>
      <w:r w:rsidR="00F62580" w:rsidRPr="009F3B18">
        <w:rPr>
          <w:rFonts w:ascii="Times New Roman" w:hAnsi="Times New Roman"/>
          <w:b/>
          <w:i/>
          <w:sz w:val="24"/>
          <w:szCs w:val="24"/>
          <w:lang w:val="uk-UA"/>
        </w:rPr>
        <w:t>підвищенню науково-педагогічної майстерності педагогів.</w:t>
      </w:r>
      <w:r w:rsidR="00F62580">
        <w:rPr>
          <w:rFonts w:ascii="Times New Roman" w:hAnsi="Times New Roman"/>
          <w:sz w:val="24"/>
          <w:szCs w:val="24"/>
          <w:lang w:val="uk-UA"/>
        </w:rPr>
        <w:t xml:space="preserve"> Результатами даної роботи є:</w:t>
      </w:r>
    </w:p>
    <w:p w:rsidR="00F62580" w:rsidRDefault="00F62580" w:rsidP="00DD6975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A6453A" w:rsidRDefault="00A6453A" w:rsidP="00A6453A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Здійснення  роботи педагогічного колективу по вивченню, впровадженню, узагальненню, поширенню ППД:</w:t>
      </w:r>
    </w:p>
    <w:p w:rsidR="00A6453A" w:rsidRDefault="00A6453A" w:rsidP="00A6453A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A6453A" w:rsidRPr="002732C5" w:rsidRDefault="00A6453A" w:rsidP="00A6453A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D0066A">
        <w:rPr>
          <w:rFonts w:ascii="Times New Roman" w:hAnsi="Times New Roman"/>
          <w:sz w:val="24"/>
          <w:szCs w:val="24"/>
          <w:lang w:val="uk-UA"/>
        </w:rPr>
        <w:t>вивчався</w:t>
      </w:r>
      <w:r w:rsidRPr="00500A6F">
        <w:rPr>
          <w:rFonts w:ascii="Times New Roman" w:hAnsi="Times New Roman"/>
          <w:sz w:val="24"/>
          <w:szCs w:val="24"/>
          <w:lang w:val="uk-UA"/>
        </w:rPr>
        <w:t xml:space="preserve">  ППД:</w:t>
      </w:r>
    </w:p>
    <w:p w:rsidR="00A6453A" w:rsidRPr="00500A6F" w:rsidRDefault="00A6453A" w:rsidP="00A6453A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- </w:t>
      </w:r>
      <w:r w:rsidRPr="00500A6F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500A6F">
        <w:rPr>
          <w:rFonts w:ascii="Times New Roman" w:hAnsi="Times New Roman"/>
          <w:sz w:val="24"/>
          <w:szCs w:val="24"/>
          <w:lang w:val="uk-UA"/>
        </w:rPr>
        <w:t>«Сучасні підходи до організації з фізичного виховання дошкільників" вихователя  Білопільського ЗДО (ясла-садка) „Зірочка" Опанасенко Т.Р.</w:t>
      </w:r>
    </w:p>
    <w:p w:rsidR="00A6453A" w:rsidRPr="00500A6F" w:rsidRDefault="00A6453A" w:rsidP="00A6453A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A6453A" w:rsidRPr="00500A6F" w:rsidRDefault="00A6453A" w:rsidP="00A645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500A6F">
        <w:rPr>
          <w:rFonts w:ascii="Times New Roman" w:hAnsi="Times New Roman"/>
          <w:sz w:val="24"/>
          <w:szCs w:val="24"/>
        </w:rPr>
        <w:t>"Формування сенсорно-перцептивної діяльності дитини раннього віку"  вихователя ЗДО №207 Задорожньої В.С.</w:t>
      </w:r>
    </w:p>
    <w:p w:rsidR="00A6453A" w:rsidRPr="00500A6F" w:rsidRDefault="00A6453A" w:rsidP="00A6453A">
      <w:pPr>
        <w:pStyle w:val="a4"/>
        <w:rPr>
          <w:rFonts w:ascii="Times New Roman" w:hAnsi="Times New Roman"/>
          <w:sz w:val="24"/>
          <w:szCs w:val="24"/>
        </w:rPr>
      </w:pPr>
    </w:p>
    <w:p w:rsidR="00A6453A" w:rsidRPr="00500A6F" w:rsidRDefault="00A6453A" w:rsidP="00A645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500A6F">
        <w:rPr>
          <w:rFonts w:ascii="Times New Roman" w:hAnsi="Times New Roman"/>
          <w:sz w:val="24"/>
          <w:szCs w:val="24"/>
        </w:rPr>
        <w:t xml:space="preserve"> Впровадження педагогічних наробок О.Вдовиченко "Музичні цікавинки для малят з Lego"</w:t>
      </w:r>
    </w:p>
    <w:p w:rsidR="00A6453A" w:rsidRDefault="00A6453A" w:rsidP="00A6453A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6453A" w:rsidRPr="00CE4238" w:rsidRDefault="00A6453A" w:rsidP="00A6453A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lang w:val="uk-UA"/>
        </w:rPr>
        <w:t xml:space="preserve">- </w:t>
      </w:r>
      <w:r w:rsidRPr="00CE4238">
        <w:rPr>
          <w:rFonts w:ascii="Times New Roman" w:hAnsi="Times New Roman"/>
          <w:bCs/>
          <w:lang w:val="uk-UA"/>
        </w:rPr>
        <w:t xml:space="preserve"> </w:t>
      </w:r>
      <w:r w:rsidRPr="00CE4238">
        <w:rPr>
          <w:rFonts w:ascii="Times New Roman" w:hAnsi="Times New Roman"/>
          <w:bCs/>
          <w:sz w:val="24"/>
          <w:szCs w:val="24"/>
          <w:lang w:val="uk-UA"/>
        </w:rPr>
        <w:t>Узагальн</w:t>
      </w:r>
      <w:r w:rsidR="00D0066A">
        <w:rPr>
          <w:rFonts w:ascii="Times New Roman" w:hAnsi="Times New Roman"/>
          <w:bCs/>
          <w:sz w:val="24"/>
          <w:szCs w:val="24"/>
          <w:lang w:val="uk-UA"/>
        </w:rPr>
        <w:t>ювався</w:t>
      </w:r>
      <w:r w:rsidRPr="00CE4238">
        <w:rPr>
          <w:lang w:val="uk-UA"/>
        </w:rPr>
        <w:t xml:space="preserve"> </w:t>
      </w:r>
      <w:r w:rsidRPr="00CE4238">
        <w:rPr>
          <w:rFonts w:ascii="Times New Roman" w:hAnsi="Times New Roman"/>
          <w:sz w:val="24"/>
          <w:szCs w:val="24"/>
          <w:lang w:val="uk-UA"/>
        </w:rPr>
        <w:t xml:space="preserve">досвід: </w:t>
      </w:r>
    </w:p>
    <w:p w:rsidR="00A6453A" w:rsidRPr="008A778D" w:rsidRDefault="00A6453A" w:rsidP="00A6453A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8A778D">
        <w:rPr>
          <w:sz w:val="24"/>
          <w:szCs w:val="24"/>
        </w:rPr>
        <w:t xml:space="preserve">  - </w:t>
      </w:r>
      <w:r w:rsidRPr="008A778D">
        <w:rPr>
          <w:rFonts w:ascii="Times New Roman" w:hAnsi="Times New Roman"/>
          <w:sz w:val="24"/>
          <w:szCs w:val="24"/>
        </w:rPr>
        <w:t>музкерівника Коваленко Т.М. "Використання українського музично-ігрового фольклору у вихованні старших дошкільників"</w:t>
      </w:r>
    </w:p>
    <w:p w:rsidR="00A6453A" w:rsidRPr="008A778D" w:rsidRDefault="00A6453A" w:rsidP="00A6453A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6453A" w:rsidRPr="00EC0FFB" w:rsidRDefault="00A6453A" w:rsidP="00A6453A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CE4238">
        <w:rPr>
          <w:rFonts w:ascii="Times New Roman" w:hAnsi="Times New Roman"/>
          <w:sz w:val="24"/>
          <w:szCs w:val="24"/>
        </w:rPr>
        <w:t>Поши</w:t>
      </w:r>
      <w:r w:rsidR="00D0066A">
        <w:rPr>
          <w:rFonts w:ascii="Times New Roman" w:hAnsi="Times New Roman"/>
          <w:sz w:val="24"/>
          <w:szCs w:val="24"/>
          <w:lang w:val="uk-UA"/>
        </w:rPr>
        <w:t>рювався</w:t>
      </w:r>
      <w:r w:rsidRPr="00EC0FF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C0FFB">
        <w:rPr>
          <w:rFonts w:ascii="Times New Roman" w:hAnsi="Times New Roman"/>
          <w:sz w:val="24"/>
          <w:szCs w:val="24"/>
          <w:lang w:val="uk-UA"/>
        </w:rPr>
        <w:t>досвід:</w:t>
      </w:r>
    </w:p>
    <w:p w:rsidR="00A6453A" w:rsidRPr="00EC0FFB" w:rsidRDefault="00A6453A" w:rsidP="00A645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0FFB">
        <w:rPr>
          <w:rFonts w:ascii="Times New Roman" w:hAnsi="Times New Roman"/>
          <w:sz w:val="24"/>
          <w:szCs w:val="24"/>
        </w:rPr>
        <w:t xml:space="preserve"> завідувача Дяченко Г.В. "Розвиток інноваційного освітнього простору в ЗДО"</w:t>
      </w:r>
    </w:p>
    <w:p w:rsidR="00A6453A" w:rsidRPr="00EC0FFB" w:rsidRDefault="00A6453A" w:rsidP="00A6453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6453A" w:rsidRPr="00CE4238" w:rsidRDefault="00A6453A" w:rsidP="00A6453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CE4238">
        <w:rPr>
          <w:rFonts w:ascii="Times New Roman" w:hAnsi="Times New Roman"/>
          <w:sz w:val="24"/>
          <w:szCs w:val="24"/>
        </w:rPr>
        <w:t>Вивч</w:t>
      </w:r>
      <w:r w:rsidR="00D0066A">
        <w:rPr>
          <w:rFonts w:ascii="Times New Roman" w:hAnsi="Times New Roman"/>
          <w:sz w:val="24"/>
          <w:szCs w:val="24"/>
          <w:lang w:val="uk-UA"/>
        </w:rPr>
        <w:t>ався</w:t>
      </w:r>
      <w:r>
        <w:rPr>
          <w:rFonts w:ascii="Times New Roman" w:hAnsi="Times New Roman"/>
          <w:sz w:val="24"/>
          <w:szCs w:val="24"/>
        </w:rPr>
        <w:t xml:space="preserve"> досвід</w:t>
      </w:r>
      <w:r w:rsidRPr="00CE4238">
        <w:rPr>
          <w:rFonts w:ascii="Times New Roman" w:hAnsi="Times New Roman"/>
          <w:sz w:val="24"/>
          <w:szCs w:val="24"/>
        </w:rPr>
        <w:t>:</w:t>
      </w:r>
    </w:p>
    <w:p w:rsidR="00A6453A" w:rsidRPr="00EC0FFB" w:rsidRDefault="00A6453A" w:rsidP="00A645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0FFB">
        <w:rPr>
          <w:rFonts w:ascii="Times New Roman" w:hAnsi="Times New Roman"/>
          <w:sz w:val="24"/>
          <w:szCs w:val="24"/>
        </w:rPr>
        <w:t>- інструктора з фізвиховання Трофименко С.Г. "Формування основ здорового способу життя засобами вправ спортивного характеру та ігор з елементами спорту"</w:t>
      </w:r>
    </w:p>
    <w:p w:rsidR="00A6453A" w:rsidRPr="00EC0FFB" w:rsidRDefault="00A6453A" w:rsidP="00A6453A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6453A" w:rsidRPr="00CE4238" w:rsidRDefault="00A6453A" w:rsidP="00A6453A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CE4238">
        <w:rPr>
          <w:rFonts w:ascii="Times New Roman" w:hAnsi="Times New Roman"/>
          <w:sz w:val="24"/>
          <w:szCs w:val="24"/>
        </w:rPr>
        <w:t>Розпочат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CE4238">
        <w:rPr>
          <w:rFonts w:ascii="Times New Roman" w:hAnsi="Times New Roman"/>
          <w:sz w:val="24"/>
          <w:szCs w:val="24"/>
        </w:rPr>
        <w:t xml:space="preserve"> виявлення   досвіду </w:t>
      </w:r>
    </w:p>
    <w:p w:rsidR="00A6453A" w:rsidRPr="00E34BF5" w:rsidRDefault="00A6453A" w:rsidP="00A6453A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E34BF5">
        <w:rPr>
          <w:rFonts w:ascii="Times New Roman" w:hAnsi="Times New Roman"/>
          <w:sz w:val="24"/>
          <w:szCs w:val="24"/>
          <w:lang w:val="uk-UA"/>
        </w:rPr>
        <w:t>- вихователів Кучер Н.Г. Сухіної Л.І. "Створення умов для творчої діяльності як засобу особистісного зростання та гармонізації стосунків дошкільників"</w:t>
      </w:r>
    </w:p>
    <w:p w:rsidR="00A6453A" w:rsidRPr="00082F29" w:rsidRDefault="00A6453A" w:rsidP="00A6453A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6453A" w:rsidRDefault="00A6453A" w:rsidP="00A6453A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Оформлено</w:t>
      </w:r>
      <w:r w:rsidRPr="00082F29">
        <w:rPr>
          <w:rFonts w:ascii="Times New Roman" w:hAnsi="Times New Roman"/>
          <w:sz w:val="24"/>
          <w:szCs w:val="24"/>
          <w:lang w:val="uk-UA"/>
        </w:rPr>
        <w:t xml:space="preserve"> матеріали </w:t>
      </w:r>
      <w:r>
        <w:rPr>
          <w:rFonts w:ascii="Times New Roman" w:hAnsi="Times New Roman"/>
          <w:sz w:val="24"/>
          <w:szCs w:val="24"/>
          <w:lang w:val="uk-UA"/>
        </w:rPr>
        <w:t>педагогічних надбань вихователя</w:t>
      </w:r>
      <w:r w:rsidRPr="00082F2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Яськів І.В. "Сучасні форми спілкування з родинами дітей раннього віку".</w:t>
      </w:r>
    </w:p>
    <w:p w:rsidR="00A6453A" w:rsidRDefault="00A6453A" w:rsidP="00A6453A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56EC6" w:rsidRPr="00756EC6" w:rsidRDefault="0022638B" w:rsidP="00756EC6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756EC6" w:rsidRPr="00756EC6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DD6975" w:rsidRPr="00756EC6">
        <w:rPr>
          <w:rFonts w:ascii="Times New Roman" w:hAnsi="Times New Roman" w:cs="Times New Roman"/>
          <w:sz w:val="24"/>
          <w:szCs w:val="24"/>
          <w:lang w:val="uk-UA"/>
        </w:rPr>
        <w:t xml:space="preserve">ідвищення фахової майстерності педагогів </w:t>
      </w:r>
      <w:r w:rsidR="00756EC6" w:rsidRPr="00756EC6">
        <w:rPr>
          <w:rFonts w:ascii="Times New Roman" w:hAnsi="Times New Roman" w:cs="Times New Roman"/>
          <w:sz w:val="24"/>
          <w:szCs w:val="24"/>
          <w:lang w:val="uk-UA"/>
        </w:rPr>
        <w:t xml:space="preserve">здійснювалось відповідно до </w:t>
      </w:r>
      <w:r w:rsidR="00756EC6" w:rsidRPr="009F3B18"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плану проходження курсів підвищення кваліфікації та атестації педагогів у 20</w:t>
      </w:r>
      <w:r w:rsidR="00A6453A">
        <w:rPr>
          <w:rFonts w:ascii="Times New Roman" w:hAnsi="Times New Roman" w:cs="Times New Roman"/>
          <w:b/>
          <w:i/>
          <w:sz w:val="24"/>
          <w:szCs w:val="24"/>
          <w:lang w:val="uk-UA"/>
        </w:rPr>
        <w:t>20</w:t>
      </w:r>
      <w:r w:rsidR="00756EC6" w:rsidRPr="009F3B18">
        <w:rPr>
          <w:rFonts w:ascii="Times New Roman" w:hAnsi="Times New Roman" w:cs="Times New Roman"/>
          <w:b/>
          <w:i/>
          <w:sz w:val="24"/>
          <w:szCs w:val="24"/>
          <w:lang w:val="uk-UA"/>
        </w:rPr>
        <w:t>-202</w:t>
      </w:r>
      <w:r w:rsidR="00A6453A"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  <w:r w:rsidR="00756EC6" w:rsidRPr="009F3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н.р</w:t>
      </w:r>
      <w:r w:rsidR="00756EC6" w:rsidRPr="00756EC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6EC6" w:rsidRPr="00756EC6" w:rsidRDefault="0022638B" w:rsidP="00756EC6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756EC6">
        <w:rPr>
          <w:rFonts w:ascii="Times New Roman" w:hAnsi="Times New Roman" w:cs="Times New Roman"/>
          <w:sz w:val="24"/>
          <w:szCs w:val="24"/>
          <w:lang w:val="uk-UA"/>
        </w:rPr>
        <w:t>У педагогів, які пройшли курси підвищення кваліфікації при КЗВО "ДАНО ДОР", в наявності посвідчення:</w:t>
      </w:r>
    </w:p>
    <w:p w:rsidR="00DD6975" w:rsidRDefault="00DD6975" w:rsidP="00DD6975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="00A6453A">
        <w:rPr>
          <w:rFonts w:ascii="Times New Roman" w:hAnsi="Times New Roman"/>
          <w:sz w:val="24"/>
          <w:szCs w:val="24"/>
          <w:lang w:val="uk-UA"/>
        </w:rPr>
        <w:t>Хренова Т.В.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- вихователь</w:t>
      </w:r>
    </w:p>
    <w:p w:rsidR="00DD6975" w:rsidRDefault="00DD6975" w:rsidP="00DD6975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="00A6453A">
        <w:rPr>
          <w:rFonts w:ascii="Times New Roman" w:hAnsi="Times New Roman"/>
          <w:sz w:val="24"/>
          <w:szCs w:val="24"/>
          <w:lang w:val="uk-UA"/>
        </w:rPr>
        <w:t>Яськів І.В.</w:t>
      </w:r>
      <w:r w:rsidR="00A6453A"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- вихователь</w:t>
      </w:r>
    </w:p>
    <w:p w:rsidR="00DD6975" w:rsidRDefault="00DD6975" w:rsidP="00DD6975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- Коваленко Т.М. - музкерівник</w:t>
      </w:r>
    </w:p>
    <w:p w:rsidR="00A6453A" w:rsidRDefault="00A6453A" w:rsidP="00A6453A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- Трофименко С.Г. - фізінструктор</w:t>
      </w:r>
    </w:p>
    <w:p w:rsidR="00A6453A" w:rsidRDefault="00A6453A" w:rsidP="00A6453A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D6975" w:rsidRDefault="00756EC6" w:rsidP="00A6453A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Атестовані  педагогічні працівники у  20</w:t>
      </w:r>
      <w:r w:rsidR="00A6453A">
        <w:rPr>
          <w:rFonts w:ascii="Times New Roman" w:hAnsi="Times New Roman"/>
          <w:color w:val="000000"/>
          <w:sz w:val="24"/>
          <w:szCs w:val="24"/>
          <w:lang w:val="uk-UA"/>
        </w:rPr>
        <w:t>20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-202</w:t>
      </w:r>
      <w:r w:rsidR="00A6453A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н.р. </w:t>
      </w:r>
    </w:p>
    <w:p w:rsidR="00DD6975" w:rsidRDefault="00DD6975" w:rsidP="00DD6975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="00A6453A">
        <w:rPr>
          <w:rFonts w:ascii="Times New Roman" w:hAnsi="Times New Roman"/>
          <w:color w:val="000000"/>
          <w:sz w:val="24"/>
          <w:szCs w:val="24"/>
          <w:lang w:val="uk-UA"/>
        </w:rPr>
        <w:t>Трофименко С.Г. - фізінструктор</w:t>
      </w:r>
    </w:p>
    <w:p w:rsidR="00DD6975" w:rsidRDefault="00A6453A" w:rsidP="00DD6975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>Яськів І.В.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- вихователь</w:t>
      </w:r>
    </w:p>
    <w:p w:rsidR="00756EC6" w:rsidRDefault="00756EC6" w:rsidP="00DD6975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Всі педагоги отримали атестаційні листи.</w:t>
      </w:r>
    </w:p>
    <w:p w:rsidR="00756EC6" w:rsidRDefault="00756EC6" w:rsidP="00DD6975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2638B" w:rsidRPr="0022638B" w:rsidRDefault="0022638B" w:rsidP="0022638B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853610">
        <w:rPr>
          <w:rFonts w:ascii="Times New Roman" w:hAnsi="Times New Roman"/>
          <w:sz w:val="24"/>
          <w:szCs w:val="24"/>
          <w:lang w:val="uk-UA"/>
        </w:rPr>
        <w:t xml:space="preserve">         З метою </w:t>
      </w:r>
      <w:r w:rsidRPr="00853610">
        <w:rPr>
          <w:rFonts w:ascii="Times New Roman" w:hAnsi="Times New Roman"/>
          <w:sz w:val="24"/>
          <w:szCs w:val="24"/>
        </w:rPr>
        <w:t xml:space="preserve">удосконалення професійної творчості педагогів  </w:t>
      </w:r>
      <w:r w:rsidRPr="00853610">
        <w:rPr>
          <w:rFonts w:ascii="Times New Roman" w:hAnsi="Times New Roman"/>
          <w:sz w:val="24"/>
          <w:szCs w:val="24"/>
          <w:lang w:val="uk-UA"/>
        </w:rPr>
        <w:t xml:space="preserve">в закладі </w:t>
      </w:r>
      <w:r w:rsidRPr="00853610">
        <w:rPr>
          <w:rFonts w:ascii="Times New Roman" w:hAnsi="Times New Roman"/>
          <w:sz w:val="24"/>
          <w:szCs w:val="24"/>
        </w:rPr>
        <w:t>створ</w:t>
      </w:r>
      <w:r w:rsidRPr="00853610">
        <w:rPr>
          <w:rFonts w:ascii="Times New Roman" w:hAnsi="Times New Roman"/>
          <w:sz w:val="24"/>
          <w:szCs w:val="24"/>
          <w:lang w:val="uk-UA"/>
        </w:rPr>
        <w:t>ено</w:t>
      </w:r>
      <w:r w:rsidRPr="00853610">
        <w:rPr>
          <w:rFonts w:ascii="Times New Roman" w:hAnsi="Times New Roman"/>
          <w:sz w:val="24"/>
          <w:szCs w:val="24"/>
        </w:rPr>
        <w:t xml:space="preserve"> оптимальну </w:t>
      </w:r>
      <w:r w:rsidRPr="009F3B18">
        <w:rPr>
          <w:rFonts w:ascii="Times New Roman" w:hAnsi="Times New Roman"/>
          <w:b/>
          <w:i/>
          <w:sz w:val="24"/>
          <w:szCs w:val="24"/>
        </w:rPr>
        <w:t>систему методичних заходів</w:t>
      </w:r>
      <w:r w:rsidRPr="00853610">
        <w:rPr>
          <w:rFonts w:ascii="Times New Roman" w:hAnsi="Times New Roman"/>
          <w:sz w:val="24"/>
          <w:szCs w:val="24"/>
        </w:rPr>
        <w:t xml:space="preserve"> та нада</w:t>
      </w:r>
      <w:r w:rsidRPr="00853610">
        <w:rPr>
          <w:rFonts w:ascii="Times New Roman" w:hAnsi="Times New Roman"/>
          <w:sz w:val="24"/>
          <w:szCs w:val="24"/>
          <w:lang w:val="uk-UA"/>
        </w:rPr>
        <w:t>но</w:t>
      </w:r>
      <w:r w:rsidRPr="00853610">
        <w:rPr>
          <w:rFonts w:ascii="Times New Roman" w:hAnsi="Times New Roman"/>
          <w:sz w:val="24"/>
          <w:szCs w:val="24"/>
        </w:rPr>
        <w:t xml:space="preserve"> педагогам прав</w:t>
      </w:r>
      <w:r w:rsidRPr="00853610">
        <w:rPr>
          <w:rFonts w:ascii="Times New Roman" w:hAnsi="Times New Roman"/>
          <w:sz w:val="24"/>
          <w:szCs w:val="24"/>
          <w:lang w:val="uk-UA"/>
        </w:rPr>
        <w:t>о</w:t>
      </w:r>
      <w:r w:rsidRPr="00853610">
        <w:rPr>
          <w:rFonts w:ascii="Times New Roman" w:hAnsi="Times New Roman"/>
          <w:sz w:val="24"/>
          <w:szCs w:val="24"/>
        </w:rPr>
        <w:t xml:space="preserve"> вільного вибору форм, які</w:t>
      </w:r>
      <w:r w:rsidRPr="0085361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3610">
        <w:rPr>
          <w:rFonts w:ascii="Times New Roman" w:hAnsi="Times New Roman"/>
          <w:sz w:val="24"/>
          <w:szCs w:val="24"/>
        </w:rPr>
        <w:t>максимально враховують їх  потреби, запити та інтереси.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Постійно серед педагогів та працівників ЗДО здійснюється стимулювання </w:t>
      </w:r>
      <w:r w:rsidRPr="00756EC6">
        <w:rPr>
          <w:rFonts w:ascii="Times New Roman" w:hAnsi="Times New Roman" w:cs="Times New Roman"/>
          <w:sz w:val="24"/>
          <w:szCs w:val="24"/>
          <w:lang w:val="uk-UA"/>
        </w:rPr>
        <w:t xml:space="preserve"> для отримання фахової освіти "Дошкільне виховання"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6975" w:rsidRPr="00101927" w:rsidRDefault="0022638B" w:rsidP="00DD6975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638B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756EC6">
        <w:rPr>
          <w:rFonts w:ascii="Times New Roman" w:hAnsi="Times New Roman"/>
          <w:sz w:val="24"/>
          <w:szCs w:val="24"/>
          <w:lang w:val="uk-UA"/>
        </w:rPr>
        <w:t>Проведений</w:t>
      </w:r>
      <w:r w:rsidR="00DD69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D6975" w:rsidRPr="009F3B18">
        <w:rPr>
          <w:rFonts w:ascii="Times New Roman" w:hAnsi="Times New Roman"/>
          <w:b/>
          <w:i/>
          <w:sz w:val="24"/>
          <w:szCs w:val="24"/>
          <w:lang w:val="uk-UA"/>
        </w:rPr>
        <w:t>моніторинг досліджень професійної компетентності педагогів</w:t>
      </w:r>
      <w:r w:rsidR="00B32DF6" w:rsidRPr="009F3B18">
        <w:rPr>
          <w:rFonts w:ascii="Times New Roman" w:hAnsi="Times New Roman"/>
          <w:b/>
          <w:i/>
          <w:sz w:val="24"/>
          <w:szCs w:val="24"/>
          <w:lang w:val="uk-UA"/>
        </w:rPr>
        <w:t xml:space="preserve"> (діаграми)</w:t>
      </w:r>
      <w:r w:rsidR="00DD6975" w:rsidRPr="009F3B18">
        <w:rPr>
          <w:rFonts w:ascii="Times New Roman" w:hAnsi="Times New Roman"/>
          <w:b/>
          <w:i/>
          <w:sz w:val="24"/>
          <w:szCs w:val="24"/>
          <w:lang w:val="uk-UA"/>
        </w:rPr>
        <w:t>;</w:t>
      </w:r>
      <w:r w:rsidR="00756EC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756EC6">
        <w:rPr>
          <w:rFonts w:ascii="Times New Roman" w:hAnsi="Times New Roman"/>
          <w:sz w:val="24"/>
          <w:szCs w:val="24"/>
          <w:lang w:val="uk-UA"/>
        </w:rPr>
        <w:t>складена перспективна циклограма</w:t>
      </w:r>
      <w:r w:rsidR="00DD6975">
        <w:rPr>
          <w:rFonts w:ascii="Times New Roman" w:hAnsi="Times New Roman"/>
          <w:sz w:val="24"/>
          <w:szCs w:val="24"/>
          <w:lang w:val="uk-UA"/>
        </w:rPr>
        <w:t xml:space="preserve"> атестації та курсової перепідготовки на 5 років</w:t>
      </w:r>
      <w:r w:rsidR="00756EC6">
        <w:rPr>
          <w:rFonts w:ascii="Times New Roman" w:hAnsi="Times New Roman"/>
          <w:sz w:val="24"/>
          <w:szCs w:val="24"/>
          <w:lang w:val="uk-UA"/>
        </w:rPr>
        <w:t xml:space="preserve">, відбувалась </w:t>
      </w:r>
      <w:r w:rsidR="00DD69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56EC6">
        <w:rPr>
          <w:rFonts w:ascii="Times New Roman" w:hAnsi="Times New Roman"/>
          <w:sz w:val="24"/>
          <w:szCs w:val="24"/>
          <w:lang w:val="uk-UA"/>
        </w:rPr>
        <w:t xml:space="preserve">активна дистанційна </w:t>
      </w:r>
      <w:r w:rsidR="00DD6975">
        <w:rPr>
          <w:rFonts w:ascii="Times New Roman" w:hAnsi="Times New Roman"/>
          <w:sz w:val="24"/>
          <w:szCs w:val="24"/>
          <w:lang w:val="uk-UA"/>
        </w:rPr>
        <w:t xml:space="preserve"> участь в методичних заходах</w:t>
      </w:r>
      <w:r w:rsidR="00756EC6">
        <w:rPr>
          <w:rFonts w:ascii="Times New Roman" w:hAnsi="Times New Roman"/>
          <w:sz w:val="24"/>
          <w:szCs w:val="24"/>
          <w:lang w:val="uk-UA"/>
        </w:rPr>
        <w:t xml:space="preserve">, вебінарах </w:t>
      </w:r>
      <w:r w:rsidR="00756EC6">
        <w:rPr>
          <w:rFonts w:ascii="Times New Roman" w:hAnsi="Times New Roman"/>
          <w:sz w:val="24"/>
          <w:szCs w:val="24"/>
          <w:lang w:val="en-US"/>
        </w:rPr>
        <w:t>online</w:t>
      </w:r>
      <w:r w:rsidR="00B32DF6" w:rsidRPr="00B32DF6">
        <w:rPr>
          <w:rFonts w:ascii="Times New Roman" w:hAnsi="Times New Roman"/>
          <w:sz w:val="24"/>
          <w:szCs w:val="24"/>
        </w:rPr>
        <w:t xml:space="preserve">. </w:t>
      </w:r>
      <w:r w:rsidR="00B32DF6">
        <w:rPr>
          <w:rFonts w:ascii="Times New Roman" w:hAnsi="Times New Roman"/>
          <w:sz w:val="24"/>
          <w:szCs w:val="24"/>
          <w:lang w:val="uk-UA"/>
        </w:rPr>
        <w:t>Отримані сертифікати учасників</w:t>
      </w:r>
      <w:r w:rsidR="00101927">
        <w:rPr>
          <w:rFonts w:ascii="Times New Roman" w:hAnsi="Times New Roman"/>
          <w:sz w:val="24"/>
          <w:szCs w:val="24"/>
          <w:lang w:val="uk-UA"/>
        </w:rPr>
        <w:t xml:space="preserve"> " </w:t>
      </w:r>
      <w:r w:rsidR="00101927" w:rsidRPr="00965C9D">
        <w:rPr>
          <w:rFonts w:ascii="Times New Roman" w:hAnsi="Times New Roman"/>
          <w:sz w:val="24"/>
          <w:szCs w:val="24"/>
          <w:lang w:val="uk-UA"/>
        </w:rPr>
        <w:t xml:space="preserve">(Додаток </w:t>
      </w:r>
      <w:r w:rsidR="00B41DBA" w:rsidRPr="00965C9D">
        <w:rPr>
          <w:rFonts w:ascii="Times New Roman" w:hAnsi="Times New Roman"/>
          <w:sz w:val="24"/>
          <w:szCs w:val="24"/>
          <w:lang w:val="uk-UA"/>
        </w:rPr>
        <w:t>3</w:t>
      </w:r>
      <w:r w:rsidR="00101927" w:rsidRPr="00965C9D">
        <w:rPr>
          <w:rFonts w:ascii="Times New Roman" w:hAnsi="Times New Roman"/>
          <w:sz w:val="24"/>
          <w:szCs w:val="24"/>
          <w:lang w:val="uk-UA"/>
        </w:rPr>
        <w:t>)</w:t>
      </w:r>
      <w:r w:rsidR="00B32DF6" w:rsidRPr="00965C9D">
        <w:rPr>
          <w:rFonts w:ascii="Times New Roman" w:hAnsi="Times New Roman"/>
          <w:sz w:val="24"/>
          <w:szCs w:val="24"/>
          <w:lang w:val="uk-UA"/>
        </w:rPr>
        <w:t>.</w:t>
      </w:r>
    </w:p>
    <w:p w:rsidR="0022638B" w:rsidRDefault="0022638B" w:rsidP="0022638B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853610">
        <w:rPr>
          <w:rFonts w:ascii="Times New Roman" w:hAnsi="Times New Roman"/>
          <w:sz w:val="24"/>
          <w:szCs w:val="24"/>
        </w:rPr>
        <w:t>Виконання запланованих в річному плані методичних заходів вплинуло</w:t>
      </w:r>
      <w:r w:rsidRPr="00853610">
        <w:rPr>
          <w:rFonts w:ascii="Times New Roman" w:hAnsi="Times New Roman"/>
          <w:sz w:val="24"/>
          <w:szCs w:val="24"/>
          <w:lang w:val="uk-UA"/>
        </w:rPr>
        <w:t xml:space="preserve"> на динаміку професійної майстерності педагогів </w:t>
      </w:r>
      <w:r>
        <w:rPr>
          <w:rFonts w:ascii="Times New Roman" w:hAnsi="Times New Roman"/>
          <w:sz w:val="24"/>
          <w:szCs w:val="24"/>
          <w:lang w:val="uk-UA"/>
        </w:rPr>
        <w:t>ЗДО</w:t>
      </w:r>
      <w:r w:rsidRPr="00853610">
        <w:rPr>
          <w:rFonts w:ascii="Times New Roman" w:hAnsi="Times New Roman"/>
          <w:sz w:val="24"/>
          <w:szCs w:val="24"/>
          <w:lang w:val="uk-UA"/>
        </w:rPr>
        <w:t xml:space="preserve"> в 20</w:t>
      </w:r>
      <w:r w:rsidR="00A6453A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>- 202</w:t>
      </w:r>
      <w:r w:rsidR="00A6453A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н.р. яка є стабільною.</w:t>
      </w:r>
      <w:r w:rsidRPr="0085361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2638B" w:rsidRPr="001B612C" w:rsidRDefault="0022638B" w:rsidP="0022638B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2638B" w:rsidRPr="0022638B" w:rsidRDefault="0022638B" w:rsidP="0022638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638B">
        <w:rPr>
          <w:rFonts w:ascii="Times New Roman" w:hAnsi="Times New Roman" w:cs="Times New Roman"/>
          <w:sz w:val="24"/>
          <w:szCs w:val="24"/>
          <w:lang w:val="uk-UA"/>
        </w:rPr>
        <w:t xml:space="preserve">           Протягом року в ЗДО здійснювався </w:t>
      </w:r>
      <w:r w:rsidRPr="009F3B18">
        <w:rPr>
          <w:rFonts w:ascii="Times New Roman" w:hAnsi="Times New Roman" w:cs="Times New Roman"/>
          <w:b/>
          <w:i/>
          <w:sz w:val="24"/>
          <w:szCs w:val="24"/>
          <w:lang w:val="uk-UA"/>
        </w:rPr>
        <w:t>облік дітей дошкільного віку</w:t>
      </w:r>
      <w:r w:rsidRPr="0022638B">
        <w:rPr>
          <w:rFonts w:ascii="Times New Roman" w:hAnsi="Times New Roman" w:cs="Times New Roman"/>
          <w:sz w:val="24"/>
          <w:szCs w:val="24"/>
          <w:lang w:val="uk-UA"/>
        </w:rPr>
        <w:t xml:space="preserve"> з метою визначення особливостей соціалізації кожної дитини (виявлення дітей з родин трудових мігрантів, функціонально неспроможних родин, родин, що потрапили в складні життєві обставини, інші чинники порушення соціалізації дитини)</w:t>
      </w:r>
    </w:p>
    <w:p w:rsidR="0022638B" w:rsidRPr="0022638B" w:rsidRDefault="0022638B" w:rsidP="0022638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638B">
        <w:rPr>
          <w:rFonts w:ascii="Times New Roman" w:hAnsi="Times New Roman" w:cs="Times New Roman"/>
          <w:sz w:val="24"/>
          <w:szCs w:val="24"/>
          <w:lang w:val="uk-UA"/>
        </w:rPr>
        <w:t xml:space="preserve">           Був налагоджений дієвий контакт педагогів, спеціалістів з родинами вихованців з метою визначення соціального замовлення на надання освітніх послуг, аналізу сприятливості сімейної ситуації, виявлення та оперативного реагування на порушення нормальних життєвих обставин.</w:t>
      </w:r>
    </w:p>
    <w:p w:rsidR="0022638B" w:rsidRPr="0022638B" w:rsidRDefault="0022638B" w:rsidP="0022638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638B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Здійснювалась</w:t>
      </w:r>
      <w:r w:rsidRPr="0022638B">
        <w:rPr>
          <w:rFonts w:ascii="Times New Roman" w:hAnsi="Times New Roman" w:cs="Times New Roman"/>
          <w:sz w:val="24"/>
          <w:szCs w:val="24"/>
          <w:lang w:val="uk-UA"/>
        </w:rPr>
        <w:t xml:space="preserve">  взаємодія за</w:t>
      </w:r>
      <w:r>
        <w:rPr>
          <w:rFonts w:ascii="Times New Roman" w:hAnsi="Times New Roman" w:cs="Times New Roman"/>
          <w:sz w:val="24"/>
          <w:szCs w:val="24"/>
          <w:lang w:val="uk-UA"/>
        </w:rPr>
        <w:t>кладу з районною ПМПК. Надавались</w:t>
      </w:r>
      <w:r w:rsidRPr="0022638B">
        <w:rPr>
          <w:rFonts w:ascii="Times New Roman" w:hAnsi="Times New Roman" w:cs="Times New Roman"/>
          <w:sz w:val="24"/>
          <w:szCs w:val="24"/>
          <w:lang w:val="uk-UA"/>
        </w:rPr>
        <w:t xml:space="preserve"> консультативні послуги для організації адаптивного виховання дошкільників.</w:t>
      </w:r>
    </w:p>
    <w:p w:rsidR="0022638B" w:rsidRPr="0022638B" w:rsidRDefault="0022638B" w:rsidP="0022638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638B">
        <w:rPr>
          <w:rFonts w:ascii="Times New Roman" w:hAnsi="Times New Roman" w:cs="Times New Roman"/>
          <w:sz w:val="24"/>
          <w:szCs w:val="24"/>
          <w:lang w:val="uk-UA"/>
        </w:rPr>
        <w:t xml:space="preserve">          На поч</w:t>
      </w:r>
      <w:r>
        <w:rPr>
          <w:rFonts w:ascii="Times New Roman" w:hAnsi="Times New Roman" w:cs="Times New Roman"/>
          <w:sz w:val="24"/>
          <w:szCs w:val="24"/>
          <w:lang w:val="uk-UA"/>
        </w:rPr>
        <w:t>атку та в кінці року проведено</w:t>
      </w:r>
      <w:r w:rsidRPr="0022638B">
        <w:rPr>
          <w:rFonts w:ascii="Times New Roman" w:hAnsi="Times New Roman" w:cs="Times New Roman"/>
          <w:sz w:val="24"/>
          <w:szCs w:val="24"/>
          <w:lang w:val="uk-UA"/>
        </w:rPr>
        <w:t xml:space="preserve"> вивчення та аналіз дитячого , батьківського та педагогічного контингенту закладу.</w:t>
      </w:r>
    </w:p>
    <w:p w:rsidR="00D14002" w:rsidRPr="0022638B" w:rsidRDefault="0022638B" w:rsidP="00D14002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638B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D14002">
        <w:rPr>
          <w:rFonts w:ascii="Times New Roman" w:hAnsi="Times New Roman" w:cs="Times New Roman"/>
          <w:sz w:val="24"/>
          <w:szCs w:val="24"/>
          <w:lang w:val="uk-UA"/>
        </w:rPr>
        <w:t xml:space="preserve">Було проведено 4 засідання </w:t>
      </w:r>
      <w:r w:rsidR="00D14002" w:rsidRPr="0022638B">
        <w:rPr>
          <w:rFonts w:ascii="Times New Roman" w:hAnsi="Times New Roman" w:cs="Times New Roman"/>
          <w:sz w:val="24"/>
          <w:szCs w:val="24"/>
          <w:lang w:val="uk-UA"/>
        </w:rPr>
        <w:t>психолого-</w:t>
      </w:r>
      <w:r w:rsidR="00D14002">
        <w:rPr>
          <w:rFonts w:ascii="Times New Roman" w:hAnsi="Times New Roman" w:cs="Times New Roman"/>
          <w:sz w:val="24"/>
          <w:szCs w:val="24"/>
          <w:lang w:val="uk-UA"/>
        </w:rPr>
        <w:t>медико-</w:t>
      </w:r>
      <w:r w:rsidR="00D14002" w:rsidRPr="0022638B">
        <w:rPr>
          <w:rFonts w:ascii="Times New Roman" w:hAnsi="Times New Roman" w:cs="Times New Roman"/>
          <w:sz w:val="24"/>
          <w:szCs w:val="24"/>
          <w:lang w:val="uk-UA"/>
        </w:rPr>
        <w:t>педагогічного консиліуму як основної форми реалізації о</w:t>
      </w:r>
      <w:r w:rsidR="00D14002">
        <w:rPr>
          <w:rFonts w:ascii="Times New Roman" w:hAnsi="Times New Roman" w:cs="Times New Roman"/>
          <w:sz w:val="24"/>
          <w:szCs w:val="24"/>
          <w:lang w:val="uk-UA"/>
        </w:rPr>
        <w:t>собистісно-орієнтованої освіти, про що свідчать протоколи.</w:t>
      </w:r>
    </w:p>
    <w:p w:rsidR="00D14002" w:rsidRPr="0022638B" w:rsidRDefault="00D14002" w:rsidP="00D14002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4002" w:rsidRDefault="009F3B18" w:rsidP="00D14002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D14002">
        <w:rPr>
          <w:rFonts w:ascii="Times New Roman" w:hAnsi="Times New Roman"/>
          <w:sz w:val="24"/>
          <w:szCs w:val="24"/>
          <w:lang w:val="uk-UA"/>
        </w:rPr>
        <w:t>Протягом року з</w:t>
      </w:r>
      <w:r w:rsidR="00D14002" w:rsidRPr="00DE3BCD">
        <w:rPr>
          <w:rFonts w:ascii="Times New Roman" w:hAnsi="Times New Roman"/>
          <w:sz w:val="24"/>
          <w:szCs w:val="24"/>
          <w:lang w:val="uk-UA"/>
        </w:rPr>
        <w:t>дійснюва</w:t>
      </w:r>
      <w:r w:rsidR="00D14002">
        <w:rPr>
          <w:rFonts w:ascii="Times New Roman" w:hAnsi="Times New Roman"/>
          <w:sz w:val="24"/>
          <w:szCs w:val="24"/>
          <w:lang w:val="uk-UA"/>
        </w:rPr>
        <w:t>лось</w:t>
      </w:r>
      <w:r w:rsidR="00D14002" w:rsidRPr="00DE3BCD">
        <w:rPr>
          <w:rFonts w:ascii="Times New Roman" w:hAnsi="Times New Roman"/>
          <w:sz w:val="24"/>
          <w:szCs w:val="24"/>
          <w:lang w:val="uk-UA"/>
        </w:rPr>
        <w:t xml:space="preserve"> вивчення стану </w:t>
      </w:r>
      <w:r w:rsidR="00D14002" w:rsidRPr="009F3B18">
        <w:rPr>
          <w:rFonts w:ascii="Times New Roman" w:hAnsi="Times New Roman"/>
          <w:b/>
          <w:i/>
          <w:sz w:val="24"/>
          <w:szCs w:val="24"/>
          <w:lang w:val="uk-UA"/>
        </w:rPr>
        <w:t>дотримання правил безпеки життєдіяльності дошкільнят та виконання інструкцій з ТБ, БЖД</w:t>
      </w:r>
      <w:r w:rsidR="00D1400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4002" w:rsidRPr="00DE3BCD">
        <w:rPr>
          <w:rFonts w:ascii="Times New Roman" w:hAnsi="Times New Roman"/>
          <w:sz w:val="24"/>
          <w:szCs w:val="24"/>
          <w:lang w:val="uk-UA"/>
        </w:rPr>
        <w:t>під час</w:t>
      </w:r>
      <w:r w:rsidR="00D14002">
        <w:rPr>
          <w:rFonts w:ascii="Times New Roman" w:hAnsi="Times New Roman"/>
          <w:sz w:val="24"/>
          <w:szCs w:val="24"/>
          <w:lang w:val="uk-UA"/>
        </w:rPr>
        <w:t xml:space="preserve"> освітнього процесу та в побуті "Школа безпечних наук". Результати цієї роботи розглядались на педагогічних, методичних радах та виробничих нарадах. Ця робота проводилась за комплексним план</w:t>
      </w:r>
      <w:r>
        <w:rPr>
          <w:rFonts w:ascii="Times New Roman" w:hAnsi="Times New Roman"/>
          <w:sz w:val="24"/>
          <w:szCs w:val="24"/>
          <w:lang w:val="uk-UA"/>
        </w:rPr>
        <w:t>ом основних заходів з БЖД у 20</w:t>
      </w:r>
      <w:r w:rsidR="000F386F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 xml:space="preserve"> - 202</w:t>
      </w:r>
      <w:r w:rsidR="000F386F">
        <w:rPr>
          <w:rFonts w:ascii="Times New Roman" w:hAnsi="Times New Roman"/>
          <w:sz w:val="24"/>
          <w:szCs w:val="24"/>
          <w:lang w:val="uk-UA"/>
        </w:rPr>
        <w:t>1</w:t>
      </w:r>
      <w:r w:rsidR="00D14002">
        <w:rPr>
          <w:rFonts w:ascii="Times New Roman" w:hAnsi="Times New Roman"/>
          <w:sz w:val="24"/>
          <w:szCs w:val="24"/>
          <w:lang w:val="uk-UA"/>
        </w:rPr>
        <w:t xml:space="preserve"> н.р.</w:t>
      </w:r>
    </w:p>
    <w:p w:rsidR="00D14002" w:rsidRPr="00D14002" w:rsidRDefault="00D14002" w:rsidP="00D14002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002">
        <w:rPr>
          <w:rFonts w:ascii="Times New Roman" w:hAnsi="Times New Roman" w:cs="Times New Roman"/>
          <w:sz w:val="24"/>
          <w:szCs w:val="24"/>
          <w:lang w:val="uk-UA"/>
        </w:rPr>
        <w:t xml:space="preserve">       Роботу з охорони праці і безпеки життєдіяльності серед учасників освітнього процесу проводили згідно нормативних документів, парціальної програми з основ здоров'я та БЖД "Про себе треба знати, про себе треба дбати", хрестоматії для читання "Барвисте життя" (автор Л.В. Лохвицька ), НМ посібника для ДНЗ "Дошкільнятам - освіта для сталого розвитку" Гавриш Н, Саприкіна О. За результатами роботи були оформлені методично-тематичні модульні стенди, розроблені пам'ятки  для  дітей по наданню першої долікарської допомоги, опрацьований методичний посібник з основ безпеки життєдіяльності дітей дошкільників, оформлений ілюстративно - практичний матеріал на допомогу педагогам та батькам "Заходи безпеки при виявленні вибухонебезпечних предметів", </w:t>
      </w:r>
      <w:r w:rsidR="00101927">
        <w:rPr>
          <w:rFonts w:ascii="Times New Roman" w:hAnsi="Times New Roman" w:cs="Times New Roman"/>
          <w:sz w:val="24"/>
          <w:szCs w:val="24"/>
          <w:lang w:val="uk-UA"/>
        </w:rPr>
        <w:t>активно впроваджувалися розроблені матеріали:</w:t>
      </w:r>
      <w:r w:rsidRPr="00D14002">
        <w:rPr>
          <w:rFonts w:ascii="Times New Roman" w:hAnsi="Times New Roman" w:cs="Times New Roman"/>
          <w:sz w:val="24"/>
          <w:szCs w:val="24"/>
          <w:lang w:val="uk-UA"/>
        </w:rPr>
        <w:t xml:space="preserve"> посібник  та колаж "Шляхи реалізації завдань безпеки життєдіяльності дошкільників. День цивільного захисту".</w:t>
      </w:r>
    </w:p>
    <w:p w:rsidR="00D14002" w:rsidRPr="00D14002" w:rsidRDefault="00101927" w:rsidP="00D1400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"</w:t>
      </w:r>
      <w:r w:rsidR="00D14002" w:rsidRPr="00D14002">
        <w:rPr>
          <w:rFonts w:ascii="Times New Roman" w:hAnsi="Times New Roman" w:cs="Times New Roman"/>
          <w:b/>
          <w:sz w:val="24"/>
          <w:szCs w:val="24"/>
          <w:lang w:val="uk-UA"/>
        </w:rPr>
        <w:t>Протягом року проводилися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різні тематичні заходи з БЖД</w:t>
      </w:r>
      <w:r w:rsidR="00D14002" w:rsidRPr="00D140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:</w:t>
      </w:r>
    </w:p>
    <w:p w:rsidR="00D14002" w:rsidRPr="00D14002" w:rsidRDefault="00D14002" w:rsidP="00D14002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002">
        <w:rPr>
          <w:rFonts w:ascii="Times New Roman" w:hAnsi="Times New Roman" w:cs="Times New Roman"/>
          <w:sz w:val="24"/>
          <w:szCs w:val="24"/>
          <w:lang w:val="uk-UA"/>
        </w:rPr>
        <w:t>- Місячник "Ува</w:t>
      </w:r>
      <w:r w:rsidR="009F3B18">
        <w:rPr>
          <w:rFonts w:ascii="Times New Roman" w:hAnsi="Times New Roman" w:cs="Times New Roman"/>
          <w:sz w:val="24"/>
          <w:szCs w:val="24"/>
          <w:lang w:val="uk-UA"/>
        </w:rPr>
        <w:t xml:space="preserve">га! Діти на дорозі" </w:t>
      </w:r>
    </w:p>
    <w:p w:rsidR="00D14002" w:rsidRPr="00D14002" w:rsidRDefault="00D14002" w:rsidP="00D14002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002">
        <w:rPr>
          <w:rFonts w:ascii="Times New Roman" w:hAnsi="Times New Roman" w:cs="Times New Roman"/>
          <w:sz w:val="24"/>
          <w:szCs w:val="24"/>
          <w:lang w:val="uk-UA"/>
        </w:rPr>
        <w:t>- Тиждень безпе</w:t>
      </w:r>
      <w:r w:rsidR="009F3B18">
        <w:rPr>
          <w:rFonts w:ascii="Times New Roman" w:hAnsi="Times New Roman" w:cs="Times New Roman"/>
          <w:sz w:val="24"/>
          <w:szCs w:val="24"/>
          <w:lang w:val="uk-UA"/>
        </w:rPr>
        <w:t xml:space="preserve">ки життєдіяльності </w:t>
      </w:r>
    </w:p>
    <w:p w:rsidR="00D14002" w:rsidRPr="00D14002" w:rsidRDefault="00D14002" w:rsidP="00D14002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002">
        <w:rPr>
          <w:rFonts w:ascii="Times New Roman" w:hAnsi="Times New Roman" w:cs="Times New Roman"/>
          <w:sz w:val="24"/>
          <w:szCs w:val="24"/>
          <w:lang w:val="uk-UA"/>
        </w:rPr>
        <w:t xml:space="preserve">- Місячна акція "Здорова дитина - майбутнє </w:t>
      </w:r>
      <w:r w:rsidR="009F3B18">
        <w:rPr>
          <w:rFonts w:ascii="Times New Roman" w:hAnsi="Times New Roman" w:cs="Times New Roman"/>
          <w:sz w:val="24"/>
          <w:szCs w:val="24"/>
          <w:lang w:val="uk-UA"/>
        </w:rPr>
        <w:t xml:space="preserve">України" </w:t>
      </w:r>
    </w:p>
    <w:p w:rsidR="00D14002" w:rsidRDefault="00D14002" w:rsidP="00D14002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002">
        <w:rPr>
          <w:rFonts w:ascii="Times New Roman" w:hAnsi="Times New Roman" w:cs="Times New Roman"/>
          <w:sz w:val="24"/>
          <w:szCs w:val="24"/>
          <w:lang w:val="uk-UA"/>
        </w:rPr>
        <w:lastRenderedPageBreak/>
        <w:t>- Місячник "Вогонь - друг</w:t>
      </w:r>
      <w:r w:rsidR="009F3B18">
        <w:rPr>
          <w:rFonts w:ascii="Times New Roman" w:hAnsi="Times New Roman" w:cs="Times New Roman"/>
          <w:sz w:val="24"/>
          <w:szCs w:val="24"/>
          <w:lang w:val="uk-UA"/>
        </w:rPr>
        <w:t xml:space="preserve">, вогонь - ворог". </w:t>
      </w:r>
    </w:p>
    <w:p w:rsidR="000F386F" w:rsidRPr="00D14002" w:rsidRDefault="000F386F" w:rsidP="00D14002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Місячник безпечного поводження на водних об</w:t>
      </w:r>
      <w:r w:rsidRPr="000F386F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  <w:lang w:val="uk-UA"/>
        </w:rPr>
        <w:t>єктах</w:t>
      </w:r>
    </w:p>
    <w:p w:rsidR="00D14002" w:rsidRPr="00D14002" w:rsidRDefault="00D14002" w:rsidP="00D14002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002">
        <w:rPr>
          <w:rFonts w:ascii="Times New Roman" w:hAnsi="Times New Roman" w:cs="Times New Roman"/>
          <w:sz w:val="24"/>
          <w:szCs w:val="24"/>
          <w:lang w:val="uk-UA"/>
        </w:rPr>
        <w:t>- Тиждень бе</w:t>
      </w:r>
      <w:r w:rsidR="009F3B18">
        <w:rPr>
          <w:rFonts w:ascii="Times New Roman" w:hAnsi="Times New Roman" w:cs="Times New Roman"/>
          <w:sz w:val="24"/>
          <w:szCs w:val="24"/>
          <w:lang w:val="uk-UA"/>
        </w:rPr>
        <w:t xml:space="preserve">зпеки  дитини в ЗДО </w:t>
      </w:r>
    </w:p>
    <w:p w:rsidR="00D14002" w:rsidRPr="00D14002" w:rsidRDefault="00D14002" w:rsidP="00D14002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002">
        <w:rPr>
          <w:rFonts w:ascii="Times New Roman" w:hAnsi="Times New Roman" w:cs="Times New Roman"/>
          <w:sz w:val="24"/>
          <w:szCs w:val="24"/>
          <w:lang w:val="uk-UA"/>
        </w:rPr>
        <w:t>- Тиждень знань з безп</w:t>
      </w:r>
      <w:r w:rsidR="009F3B18">
        <w:rPr>
          <w:rFonts w:ascii="Times New Roman" w:hAnsi="Times New Roman" w:cs="Times New Roman"/>
          <w:sz w:val="24"/>
          <w:szCs w:val="24"/>
          <w:lang w:val="uk-UA"/>
        </w:rPr>
        <w:t xml:space="preserve">еки життєдіяльності </w:t>
      </w:r>
    </w:p>
    <w:p w:rsidR="00D14002" w:rsidRPr="00D14002" w:rsidRDefault="00D14002" w:rsidP="00D14002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002">
        <w:rPr>
          <w:rFonts w:ascii="Times New Roman" w:hAnsi="Times New Roman" w:cs="Times New Roman"/>
          <w:sz w:val="24"/>
          <w:szCs w:val="24"/>
          <w:lang w:val="uk-UA"/>
        </w:rPr>
        <w:t xml:space="preserve">       Р</w:t>
      </w:r>
      <w:r w:rsidRPr="00D14002">
        <w:rPr>
          <w:rFonts w:ascii="Times New Roman" w:hAnsi="Times New Roman" w:cs="Times New Roman"/>
          <w:sz w:val="24"/>
          <w:szCs w:val="24"/>
        </w:rPr>
        <w:t xml:space="preserve">оботу з ЦЗ  серед учасників </w:t>
      </w:r>
      <w:r w:rsidRPr="00D14002">
        <w:rPr>
          <w:rFonts w:ascii="Times New Roman" w:hAnsi="Times New Roman" w:cs="Times New Roman"/>
          <w:sz w:val="24"/>
          <w:szCs w:val="24"/>
          <w:lang w:val="uk-UA"/>
        </w:rPr>
        <w:t>освітнього</w:t>
      </w:r>
      <w:r w:rsidRPr="00D14002">
        <w:rPr>
          <w:rFonts w:ascii="Times New Roman" w:hAnsi="Times New Roman" w:cs="Times New Roman"/>
          <w:sz w:val="24"/>
          <w:szCs w:val="24"/>
        </w:rPr>
        <w:t xml:space="preserve"> процесу</w:t>
      </w:r>
      <w:r w:rsidRPr="00D14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002">
        <w:rPr>
          <w:rFonts w:ascii="Times New Roman" w:hAnsi="Times New Roman" w:cs="Times New Roman"/>
          <w:sz w:val="24"/>
          <w:szCs w:val="24"/>
        </w:rPr>
        <w:t>проводи</w:t>
      </w:r>
      <w:r w:rsidRPr="00D14002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D14002">
        <w:rPr>
          <w:rFonts w:ascii="Times New Roman" w:hAnsi="Times New Roman" w:cs="Times New Roman"/>
          <w:sz w:val="24"/>
          <w:szCs w:val="24"/>
        </w:rPr>
        <w:t>и</w:t>
      </w:r>
      <w:r w:rsidRPr="00D140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002">
        <w:rPr>
          <w:rFonts w:ascii="Times New Roman" w:hAnsi="Times New Roman" w:cs="Times New Roman"/>
          <w:sz w:val="24"/>
          <w:szCs w:val="24"/>
        </w:rPr>
        <w:t xml:space="preserve"> згідно нормативних документів</w:t>
      </w:r>
      <w:r w:rsidRPr="00D14002">
        <w:rPr>
          <w:rFonts w:ascii="Times New Roman" w:hAnsi="Times New Roman" w:cs="Times New Roman"/>
          <w:sz w:val="24"/>
          <w:szCs w:val="24"/>
          <w:lang w:val="uk-UA"/>
        </w:rPr>
        <w:t>, за окремим планом роботи</w:t>
      </w:r>
    </w:p>
    <w:p w:rsidR="00D14002" w:rsidRPr="00D14002" w:rsidRDefault="00D14002" w:rsidP="00D14002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002">
        <w:rPr>
          <w:rFonts w:ascii="Times New Roman" w:hAnsi="Times New Roman" w:cs="Times New Roman"/>
          <w:sz w:val="24"/>
          <w:szCs w:val="24"/>
          <w:lang w:val="uk-UA"/>
        </w:rPr>
        <w:t xml:space="preserve"> - "Місячник безпеки життєдіяльності серед учасників освітнього процесу" та Дня  ЦЗ та Тиж</w:t>
      </w:r>
      <w:r w:rsidR="009F3B18">
        <w:rPr>
          <w:rFonts w:ascii="Times New Roman" w:hAnsi="Times New Roman" w:cs="Times New Roman"/>
          <w:sz w:val="24"/>
          <w:szCs w:val="24"/>
          <w:lang w:val="uk-UA"/>
        </w:rPr>
        <w:t>ня безпеки дитини.</w:t>
      </w:r>
    </w:p>
    <w:p w:rsidR="00D14002" w:rsidRPr="00D14002" w:rsidRDefault="00D14002" w:rsidP="00D14002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002">
        <w:rPr>
          <w:rFonts w:ascii="Times New Roman" w:hAnsi="Times New Roman" w:cs="Times New Roman"/>
          <w:sz w:val="24"/>
          <w:szCs w:val="24"/>
          <w:lang w:val="uk-UA"/>
        </w:rPr>
        <w:t xml:space="preserve">Були оформлені змістовні  матеріали: </w:t>
      </w:r>
      <w:r w:rsidR="00101927">
        <w:rPr>
          <w:rFonts w:ascii="Times New Roman" w:hAnsi="Times New Roman" w:cs="Times New Roman"/>
          <w:sz w:val="24"/>
          <w:szCs w:val="24"/>
          <w:lang w:val="uk-UA"/>
        </w:rPr>
        <w:t xml:space="preserve">документація по організації ЦЗ, БЖД та папка навчання з питань цивільного захисту в ЗДО, </w:t>
      </w:r>
      <w:r w:rsidRPr="00D14002">
        <w:rPr>
          <w:rFonts w:ascii="Times New Roman" w:hAnsi="Times New Roman" w:cs="Times New Roman"/>
          <w:sz w:val="24"/>
          <w:szCs w:val="24"/>
          <w:lang w:val="uk-UA"/>
        </w:rPr>
        <w:t>стенди, буклети,  п</w:t>
      </w:r>
      <w:r w:rsidR="00101927">
        <w:rPr>
          <w:rFonts w:ascii="Times New Roman" w:hAnsi="Times New Roman" w:cs="Times New Roman"/>
          <w:sz w:val="24"/>
          <w:szCs w:val="24"/>
          <w:lang w:val="uk-UA"/>
        </w:rPr>
        <w:t>рограми, методичні рекомендації.</w:t>
      </w:r>
    </w:p>
    <w:p w:rsidR="00DD6975" w:rsidRDefault="00DD6975" w:rsidP="00DD697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D6975" w:rsidRDefault="008241CD" w:rsidP="00DD697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D14002">
        <w:rPr>
          <w:rFonts w:ascii="Times New Roman" w:hAnsi="Times New Roman"/>
          <w:sz w:val="24"/>
          <w:szCs w:val="24"/>
          <w:lang w:val="uk-UA"/>
        </w:rPr>
        <w:t xml:space="preserve">Фізкультурно-оздоровча </w:t>
      </w:r>
      <w:r w:rsidR="00DD69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4002">
        <w:rPr>
          <w:rFonts w:ascii="Times New Roman" w:hAnsi="Times New Roman"/>
          <w:sz w:val="24"/>
          <w:szCs w:val="24"/>
          <w:lang w:val="uk-UA"/>
        </w:rPr>
        <w:t xml:space="preserve"> та корекційна робота </w:t>
      </w:r>
      <w:r w:rsidR="00DD6975">
        <w:rPr>
          <w:rFonts w:ascii="Times New Roman" w:hAnsi="Times New Roman"/>
          <w:sz w:val="24"/>
          <w:szCs w:val="24"/>
          <w:lang w:val="uk-UA"/>
        </w:rPr>
        <w:t xml:space="preserve"> за освітнім проектом </w:t>
      </w:r>
      <w:r w:rsidR="00DD6975" w:rsidRPr="00E3542F">
        <w:rPr>
          <w:rFonts w:ascii="Times New Roman" w:hAnsi="Times New Roman"/>
          <w:b/>
          <w:i/>
          <w:sz w:val="24"/>
          <w:szCs w:val="24"/>
          <w:lang w:val="uk-UA"/>
        </w:rPr>
        <w:t xml:space="preserve">Школа сприяння здоров’ю </w:t>
      </w:r>
      <w:r w:rsidR="00DD6975">
        <w:rPr>
          <w:rFonts w:ascii="Times New Roman" w:hAnsi="Times New Roman"/>
          <w:sz w:val="24"/>
          <w:szCs w:val="24"/>
          <w:lang w:val="uk-UA"/>
        </w:rPr>
        <w:t xml:space="preserve">«Формування  здорового способу </w:t>
      </w:r>
      <w:r w:rsidR="00D14002">
        <w:rPr>
          <w:rFonts w:ascii="Times New Roman" w:hAnsi="Times New Roman"/>
          <w:sz w:val="24"/>
          <w:szCs w:val="24"/>
          <w:lang w:val="uk-UA"/>
        </w:rPr>
        <w:t>життя у дітей дошкільного віку», яка вирішувала завдання:</w:t>
      </w:r>
    </w:p>
    <w:p w:rsidR="00D14002" w:rsidRPr="00E47BFA" w:rsidRDefault="00D14002" w:rsidP="00D140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7BFA"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E47BFA">
        <w:rPr>
          <w:rFonts w:ascii="Times New Roman" w:hAnsi="Times New Roman"/>
          <w:sz w:val="24"/>
          <w:szCs w:val="24"/>
        </w:rPr>
        <w:t>Розвивати і зміцнювати фізичне, духовне та пс</w:t>
      </w:r>
      <w:r>
        <w:rPr>
          <w:rFonts w:ascii="Times New Roman" w:hAnsi="Times New Roman"/>
          <w:sz w:val="24"/>
          <w:szCs w:val="24"/>
        </w:rPr>
        <w:t xml:space="preserve">ихічне здоров’я дітей  засобами </w:t>
      </w:r>
      <w:r w:rsidRPr="00E47BFA">
        <w:rPr>
          <w:rFonts w:ascii="Times New Roman" w:hAnsi="Times New Roman"/>
          <w:sz w:val="24"/>
          <w:szCs w:val="24"/>
        </w:rPr>
        <w:t>фізичного виховання.</w:t>
      </w:r>
    </w:p>
    <w:p w:rsidR="00D14002" w:rsidRPr="00E47BFA" w:rsidRDefault="00D14002" w:rsidP="00D140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7BFA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8241CD">
        <w:rPr>
          <w:rFonts w:ascii="Times New Roman" w:hAnsi="Times New Roman"/>
          <w:sz w:val="24"/>
          <w:szCs w:val="24"/>
        </w:rPr>
        <w:t xml:space="preserve">Формувати  у дошкільників </w:t>
      </w:r>
      <w:r w:rsidRPr="00E47BFA">
        <w:rPr>
          <w:rFonts w:ascii="Times New Roman" w:hAnsi="Times New Roman"/>
          <w:sz w:val="24"/>
          <w:szCs w:val="24"/>
        </w:rPr>
        <w:t>потребу у фізичних вправах, які допомагають  уникнути порушень постави, плоскостопості, піднімають фізичний тонус.</w:t>
      </w:r>
    </w:p>
    <w:p w:rsidR="00D14002" w:rsidRDefault="00D14002" w:rsidP="00D140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7BFA"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E47BFA">
        <w:rPr>
          <w:rFonts w:ascii="Times New Roman" w:hAnsi="Times New Roman"/>
          <w:sz w:val="24"/>
          <w:szCs w:val="24"/>
        </w:rPr>
        <w:t>Учити дошкільнят дбати про своє здоров’я; задовольняти їх потребу у щоденній руховій діяльності.</w:t>
      </w:r>
    </w:p>
    <w:p w:rsidR="00D14002" w:rsidRDefault="00D14002" w:rsidP="000F386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Формувати фізичні якості, о</w:t>
      </w:r>
      <w:r w:rsidR="008241CD">
        <w:rPr>
          <w:rFonts w:ascii="Times New Roman" w:hAnsi="Times New Roman"/>
          <w:sz w:val="24"/>
          <w:szCs w:val="24"/>
          <w:lang w:val="uk-UA"/>
        </w:rPr>
        <w:t>сновні рухові вміння та навички</w:t>
      </w:r>
      <w:r w:rsidR="000F386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241CD">
        <w:rPr>
          <w:rFonts w:ascii="Times New Roman" w:hAnsi="Times New Roman"/>
          <w:sz w:val="24"/>
          <w:szCs w:val="24"/>
          <w:lang w:val="uk-UA"/>
        </w:rPr>
        <w:t>проводилась систематично та планово.</w:t>
      </w:r>
    </w:p>
    <w:p w:rsidR="008241CD" w:rsidRDefault="0000402D" w:rsidP="00DD697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Прийняли участь в обласному конкурсі "Сім перлин дошкілля" в номінації "Особистість дитини"</w:t>
      </w:r>
    </w:p>
    <w:p w:rsidR="008241CD" w:rsidRPr="00055067" w:rsidRDefault="008241CD" w:rsidP="008241C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E3542F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З метою </w:t>
      </w:r>
      <w:r w:rsidRPr="005236D4">
        <w:rPr>
          <w:rFonts w:ascii="Times New Roman" w:hAnsi="Times New Roman"/>
          <w:b/>
          <w:i/>
          <w:sz w:val="24"/>
          <w:szCs w:val="24"/>
          <w:lang w:val="uk-UA"/>
        </w:rPr>
        <w:t>піднесення ролі методичного кабінету</w:t>
      </w:r>
      <w:r>
        <w:rPr>
          <w:rFonts w:ascii="Times New Roman" w:hAnsi="Times New Roman"/>
          <w:sz w:val="24"/>
          <w:szCs w:val="24"/>
          <w:lang w:val="uk-UA"/>
        </w:rPr>
        <w:t>, як організаційного центру підвищення методичної роботи закладу, було здійснено</w:t>
      </w:r>
      <w:r w:rsidR="0000402D">
        <w:rPr>
          <w:rFonts w:ascii="Times New Roman" w:hAnsi="Times New Roman"/>
          <w:sz w:val="24"/>
          <w:szCs w:val="24"/>
          <w:lang w:val="uk-UA"/>
        </w:rPr>
        <w:t xml:space="preserve"> інноваційне оновлення, в роботі з педагогами виукористовувалися нові освітні технології і методики, здійснювалась їх апробація та адаптація до вимог нового змісту дошкільної освіти, визначеного БКДО. Педагогічний колектив ЗДО прийняв активну участь у міжнародній виставці "Сучасні заклади освіти-2021". </w:t>
      </w:r>
      <w:r w:rsidR="00055067">
        <w:rPr>
          <w:rFonts w:ascii="Times New Roman" w:hAnsi="Times New Roman"/>
          <w:sz w:val="24"/>
          <w:szCs w:val="24"/>
          <w:lang w:val="uk-UA"/>
        </w:rPr>
        <w:t xml:space="preserve">На сьогодні здійснюється інтеграція </w:t>
      </w:r>
      <w:r w:rsidR="00055067">
        <w:rPr>
          <w:rFonts w:ascii="Times New Roman" w:hAnsi="Times New Roman"/>
          <w:sz w:val="24"/>
          <w:szCs w:val="24"/>
          <w:lang w:val="en-US"/>
        </w:rPr>
        <w:t>LEGO</w:t>
      </w:r>
      <w:r w:rsidR="00055067">
        <w:rPr>
          <w:rFonts w:ascii="Times New Roman" w:hAnsi="Times New Roman"/>
          <w:sz w:val="24"/>
          <w:szCs w:val="24"/>
          <w:lang w:val="uk-UA"/>
        </w:rPr>
        <w:t>-технологій</w:t>
      </w:r>
      <w:r w:rsidR="00055067" w:rsidRPr="0005506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55067">
        <w:rPr>
          <w:rFonts w:ascii="Times New Roman" w:hAnsi="Times New Roman"/>
          <w:sz w:val="24"/>
          <w:szCs w:val="24"/>
          <w:lang w:val="uk-UA"/>
        </w:rPr>
        <w:t>в роботу груп дітей старшого дошкільного віку.</w:t>
      </w:r>
    </w:p>
    <w:p w:rsidR="008241CD" w:rsidRPr="00055067" w:rsidRDefault="008241CD" w:rsidP="0000402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5506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55067" w:rsidRPr="00055067">
        <w:rPr>
          <w:rFonts w:ascii="Times New Roman" w:hAnsi="Times New Roman"/>
          <w:sz w:val="24"/>
          <w:szCs w:val="24"/>
          <w:lang w:val="uk-UA"/>
        </w:rPr>
        <w:t xml:space="preserve">       Колектив ЗДО </w:t>
      </w:r>
      <w:r w:rsidR="00055067">
        <w:rPr>
          <w:rFonts w:ascii="Times New Roman" w:hAnsi="Times New Roman"/>
          <w:sz w:val="24"/>
          <w:szCs w:val="24"/>
          <w:lang w:val="uk-UA"/>
        </w:rPr>
        <w:t>розпочав впровадження І етапу обласного науково-методичного проекту "Педагогічні стратегії розвитку самоефективності особистості в освітньому просторі Нової  української школи".</w:t>
      </w:r>
    </w:p>
    <w:p w:rsidR="00DD6975" w:rsidRPr="00055067" w:rsidRDefault="00055067" w:rsidP="00055067">
      <w:pPr>
        <w:jc w:val="left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Свої напрацювання педагоги закладу презентують шляхом участі в заходах різного рівня (Додаток </w:t>
      </w:r>
      <w:r w:rsidR="00B41DBA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). </w:t>
      </w:r>
    </w:p>
    <w:p w:rsidR="008241CD" w:rsidRDefault="008241CD" w:rsidP="00DD697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E3542F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E3542F">
        <w:rPr>
          <w:rFonts w:ascii="Times New Roman" w:hAnsi="Times New Roman"/>
          <w:b/>
          <w:i/>
          <w:sz w:val="24"/>
          <w:szCs w:val="24"/>
          <w:lang w:val="uk-UA"/>
        </w:rPr>
        <w:t>Організація предметно-розвивального середовища в ЗДО</w:t>
      </w:r>
      <w:r>
        <w:rPr>
          <w:rFonts w:ascii="Times New Roman" w:hAnsi="Times New Roman"/>
          <w:sz w:val="24"/>
          <w:szCs w:val="24"/>
          <w:lang w:val="uk-UA"/>
        </w:rPr>
        <w:t xml:space="preserve"> здійснювалась </w:t>
      </w:r>
      <w:r w:rsidR="00D40981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ідповідно Санітарного регламенту, </w:t>
      </w:r>
      <w:r w:rsidR="00D40981">
        <w:rPr>
          <w:rFonts w:ascii="Times New Roman" w:hAnsi="Times New Roman"/>
          <w:sz w:val="24"/>
          <w:szCs w:val="24"/>
          <w:lang w:val="uk-UA"/>
        </w:rPr>
        <w:t>функціонального призначеня та орієнтовного оснащення центрів предметно-розвивального середовища ЗДО (протокол №6 від 28.08.20</w:t>
      </w:r>
      <w:r w:rsidR="000F386F">
        <w:rPr>
          <w:rFonts w:ascii="Times New Roman" w:hAnsi="Times New Roman"/>
          <w:sz w:val="24"/>
          <w:szCs w:val="24"/>
          <w:lang w:val="uk-UA"/>
        </w:rPr>
        <w:t>20</w:t>
      </w:r>
      <w:r w:rsidR="00D40981">
        <w:rPr>
          <w:rFonts w:ascii="Times New Roman" w:hAnsi="Times New Roman"/>
          <w:sz w:val="24"/>
          <w:szCs w:val="24"/>
          <w:lang w:val="uk-UA"/>
        </w:rPr>
        <w:t>)</w:t>
      </w:r>
    </w:p>
    <w:p w:rsidR="00D40981" w:rsidRDefault="00E3542F" w:rsidP="00D40981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DD6975">
        <w:rPr>
          <w:rFonts w:ascii="Times New Roman" w:hAnsi="Times New Roman"/>
          <w:sz w:val="24"/>
          <w:szCs w:val="24"/>
          <w:lang w:val="uk-UA"/>
        </w:rPr>
        <w:t>Доповн</w:t>
      </w:r>
      <w:r w:rsidR="000F386F">
        <w:rPr>
          <w:rFonts w:ascii="Times New Roman" w:hAnsi="Times New Roman"/>
          <w:sz w:val="24"/>
          <w:szCs w:val="24"/>
          <w:lang w:val="uk-UA"/>
        </w:rPr>
        <w:t>ено</w:t>
      </w:r>
      <w:r w:rsidR="00DD6975">
        <w:rPr>
          <w:rFonts w:ascii="Times New Roman" w:hAnsi="Times New Roman"/>
          <w:sz w:val="24"/>
          <w:szCs w:val="24"/>
          <w:lang w:val="uk-UA"/>
        </w:rPr>
        <w:t xml:space="preserve"> обладнання на вікових групах відповідно наказу МОН України</w:t>
      </w:r>
      <w:r w:rsidR="00DD6975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DD6975">
        <w:rPr>
          <w:rFonts w:ascii="Times New Roman" w:hAnsi="Times New Roman"/>
          <w:sz w:val="24"/>
          <w:szCs w:val="24"/>
          <w:lang w:val="uk-UA"/>
        </w:rPr>
        <w:t>«Про затвердження Примірного переліку ігрового та навчально-дидактичного обладнання для закладів дошкільної освіти» від 19.12.2017 №1633.</w:t>
      </w:r>
    </w:p>
    <w:p w:rsidR="00D40981" w:rsidRDefault="00D40981" w:rsidP="00D40981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0981" w:rsidRPr="000D3CBF" w:rsidRDefault="00E3542F" w:rsidP="00D4098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E3542F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</w:t>
      </w:r>
      <w:r w:rsidR="00D40981" w:rsidRPr="00E3542F">
        <w:rPr>
          <w:rFonts w:ascii="Times New Roman" w:hAnsi="Times New Roman"/>
          <w:b/>
          <w:i/>
          <w:sz w:val="24"/>
          <w:szCs w:val="24"/>
          <w:lang w:val="uk-UA"/>
        </w:rPr>
        <w:t>Здійснили</w:t>
      </w:r>
      <w:r w:rsidR="00D40981" w:rsidRPr="000D3CBF">
        <w:rPr>
          <w:rFonts w:ascii="Times New Roman" w:hAnsi="Times New Roman"/>
          <w:sz w:val="24"/>
          <w:szCs w:val="24"/>
          <w:lang w:val="uk-UA"/>
        </w:rPr>
        <w:t xml:space="preserve"> передплату </w:t>
      </w:r>
      <w:r w:rsidR="00D40981" w:rsidRPr="00E3542F">
        <w:rPr>
          <w:rFonts w:ascii="Times New Roman" w:hAnsi="Times New Roman"/>
          <w:b/>
          <w:i/>
          <w:sz w:val="24"/>
          <w:szCs w:val="24"/>
          <w:lang w:val="uk-UA"/>
        </w:rPr>
        <w:t>фахових та періодичних видань</w:t>
      </w:r>
      <w:r w:rsidR="00D40981" w:rsidRPr="000D3CBF">
        <w:rPr>
          <w:rFonts w:ascii="Times New Roman" w:hAnsi="Times New Roman"/>
          <w:sz w:val="24"/>
          <w:szCs w:val="24"/>
          <w:lang w:val="uk-UA"/>
        </w:rPr>
        <w:t>: ""Музичний керівник", "Практика управління дошкільним закладом", "Інформаційний збірник та коментарі", "Педагогіка і психологія", "Бібліотечка вихователя", "Вихователь-методист", "Психолог дошкілля", "Дошкільне виховання".</w:t>
      </w:r>
    </w:p>
    <w:p w:rsidR="00D40981" w:rsidRDefault="00E3542F" w:rsidP="00D40981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      </w:t>
      </w:r>
      <w:r w:rsidR="00D40981" w:rsidRPr="00AC42AB">
        <w:rPr>
          <w:rFonts w:ascii="Times New Roman" w:hAnsi="Times New Roman"/>
          <w:b/>
          <w:sz w:val="24"/>
          <w:szCs w:val="24"/>
          <w:lang w:val="uk-UA"/>
        </w:rPr>
        <w:t>Поповнили</w:t>
      </w:r>
      <w:r w:rsidR="00D40981" w:rsidRPr="00AC42AB">
        <w:rPr>
          <w:rFonts w:ascii="Times New Roman" w:hAnsi="Times New Roman"/>
          <w:sz w:val="24"/>
          <w:szCs w:val="24"/>
          <w:lang w:val="uk-UA"/>
        </w:rPr>
        <w:t xml:space="preserve"> бібліотечку методичного кабінету науковою та спеціалізованою методичною літературою,  орієнтованою на модернізацію освітнього процесу , створена електронна база методичних  матеріалів організації педагогічного  процесу в </w:t>
      </w:r>
      <w:r w:rsidR="00D40981">
        <w:rPr>
          <w:rFonts w:ascii="Times New Roman" w:hAnsi="Times New Roman"/>
          <w:sz w:val="24"/>
          <w:szCs w:val="24"/>
          <w:lang w:val="uk-UA"/>
        </w:rPr>
        <w:t>ЗДО.</w:t>
      </w:r>
    </w:p>
    <w:p w:rsidR="00D40981" w:rsidRDefault="00D40981" w:rsidP="00DD697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0981" w:rsidRDefault="00FB6A1F" w:rsidP="00D409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D40981" w:rsidRPr="00BC4083">
        <w:rPr>
          <w:rFonts w:ascii="Times New Roman" w:hAnsi="Times New Roman"/>
          <w:sz w:val="24"/>
          <w:szCs w:val="24"/>
        </w:rPr>
        <w:t xml:space="preserve">Застосування  сучасних  продуктивних  технологій  навчання,  побудованих  на  основі  активних  методів  та  інтерактивних технік  в  організації  </w:t>
      </w:r>
      <w:r w:rsidR="00D40981">
        <w:rPr>
          <w:rFonts w:ascii="Times New Roman" w:hAnsi="Times New Roman"/>
          <w:sz w:val="24"/>
          <w:szCs w:val="24"/>
          <w:lang w:val="uk-UA"/>
        </w:rPr>
        <w:t>освітнього</w:t>
      </w:r>
      <w:r w:rsidR="00D40981" w:rsidRPr="00BC4083">
        <w:rPr>
          <w:rFonts w:ascii="Times New Roman" w:hAnsi="Times New Roman"/>
          <w:sz w:val="24"/>
          <w:szCs w:val="24"/>
        </w:rPr>
        <w:t xml:space="preserve">  процесу,  в  умовах  нової  проблеми  з  дошкільниками  здійснювалось через  </w:t>
      </w:r>
      <w:r w:rsidR="00D40981" w:rsidRPr="00E3542F">
        <w:rPr>
          <w:rFonts w:ascii="Times New Roman" w:hAnsi="Times New Roman"/>
          <w:b/>
          <w:i/>
          <w:sz w:val="24"/>
          <w:szCs w:val="24"/>
        </w:rPr>
        <w:t>гурткову  роботу</w:t>
      </w:r>
      <w:r w:rsidR="00D40981" w:rsidRPr="00BC4083">
        <w:rPr>
          <w:rFonts w:ascii="Times New Roman" w:hAnsi="Times New Roman"/>
          <w:sz w:val="24"/>
          <w:szCs w:val="24"/>
        </w:rPr>
        <w:t>, яка  планувалася  за    програмами рекомендованими МОН України, розробленою сіткою спеціально організованої діяльності та відображалась в календарно-перспективних планах.</w:t>
      </w:r>
    </w:p>
    <w:p w:rsidR="00FB6A1F" w:rsidRPr="00FB6A1F" w:rsidRDefault="00FB6A1F" w:rsidP="00D409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0981" w:rsidRPr="00FB6A1F" w:rsidRDefault="00FB6A1F" w:rsidP="00D40981">
      <w:pPr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Продовжи</w:t>
      </w:r>
      <w:r>
        <w:rPr>
          <w:rFonts w:ascii="Times New Roman" w:hAnsi="Times New Roman"/>
          <w:b/>
          <w:sz w:val="24"/>
          <w:szCs w:val="24"/>
          <w:lang w:val="uk-UA"/>
        </w:rPr>
        <w:t>ли</w:t>
      </w:r>
      <w:r w:rsidR="00D40981" w:rsidRPr="00D40981">
        <w:rPr>
          <w:rFonts w:ascii="Times New Roman" w:hAnsi="Times New Roman"/>
          <w:b/>
          <w:sz w:val="24"/>
          <w:szCs w:val="24"/>
        </w:rPr>
        <w:t xml:space="preserve"> реалізацію</w:t>
      </w:r>
      <w:r w:rsidR="00D40981" w:rsidRPr="00D40981">
        <w:rPr>
          <w:rFonts w:ascii="Times New Roman" w:hAnsi="Times New Roman"/>
          <w:sz w:val="24"/>
          <w:szCs w:val="24"/>
        </w:rPr>
        <w:t xml:space="preserve"> та розширення  варіативної складової  </w:t>
      </w:r>
      <w:r w:rsidR="00D40981" w:rsidRPr="00D40981">
        <w:rPr>
          <w:rFonts w:ascii="Times New Roman" w:eastAsia="Calibri" w:hAnsi="Times New Roman"/>
          <w:sz w:val="24"/>
          <w:szCs w:val="24"/>
        </w:rPr>
        <w:t>вимог оновлен</w:t>
      </w:r>
      <w:r>
        <w:rPr>
          <w:rFonts w:ascii="Times New Roman" w:eastAsia="Calibri" w:hAnsi="Times New Roman"/>
          <w:sz w:val="24"/>
          <w:szCs w:val="24"/>
        </w:rPr>
        <w:t>ого проекту Базового Компоненту</w:t>
      </w:r>
      <w:r>
        <w:rPr>
          <w:rFonts w:ascii="Times New Roman" w:eastAsia="Calibri" w:hAnsi="Times New Roman"/>
          <w:sz w:val="24"/>
          <w:szCs w:val="24"/>
          <w:lang w:val="uk-UA"/>
        </w:rPr>
        <w:t>.</w:t>
      </w:r>
    </w:p>
    <w:p w:rsidR="00D40981" w:rsidRPr="00D40981" w:rsidRDefault="00D40981" w:rsidP="00D409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0981" w:rsidRDefault="00D40981" w:rsidP="00D409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527CD0">
        <w:rPr>
          <w:lang w:val="uk-UA"/>
        </w:rPr>
        <w:t xml:space="preserve">          </w:t>
      </w:r>
      <w:r>
        <w:rPr>
          <w:rFonts w:ascii="Times New Roman" w:hAnsi="Times New Roman"/>
          <w:sz w:val="24"/>
          <w:szCs w:val="24"/>
          <w:lang w:val="uk-UA"/>
        </w:rPr>
        <w:t>В закладі працювали</w:t>
      </w:r>
      <w:r w:rsidRPr="00C0451B">
        <w:rPr>
          <w:rFonts w:ascii="Times New Roman" w:hAnsi="Times New Roman"/>
          <w:sz w:val="24"/>
          <w:szCs w:val="24"/>
          <w:lang w:val="uk-UA"/>
        </w:rPr>
        <w:t xml:space="preserve"> гуртки:</w:t>
      </w:r>
    </w:p>
    <w:p w:rsidR="00FB6A1F" w:rsidRDefault="00FB6A1F" w:rsidP="00D409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386F" w:rsidRPr="006C5F9D" w:rsidRDefault="000F386F" w:rsidP="000F386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82F29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082F29">
        <w:rPr>
          <w:rFonts w:ascii="Times New Roman" w:hAnsi="Times New Roman"/>
          <w:i/>
          <w:sz w:val="24"/>
          <w:szCs w:val="24"/>
        </w:rPr>
        <w:t xml:space="preserve">Гурток «Дослідницька лабораторія» </w:t>
      </w:r>
      <w:r w:rsidRPr="00082F29">
        <w:rPr>
          <w:rFonts w:ascii="Times New Roman" w:hAnsi="Times New Roman"/>
          <w:sz w:val="24"/>
          <w:szCs w:val="24"/>
        </w:rPr>
        <w:t>( становлення причино-наслідкових зв’язків, пізнання природи)</w:t>
      </w:r>
      <w:r>
        <w:rPr>
          <w:rFonts w:ascii="Times New Roman" w:hAnsi="Times New Roman"/>
          <w:sz w:val="24"/>
          <w:szCs w:val="24"/>
          <w:lang w:val="uk-UA"/>
        </w:rPr>
        <w:t xml:space="preserve"> - Гудзь Л.М.</w:t>
      </w:r>
    </w:p>
    <w:p w:rsidR="000F386F" w:rsidRPr="00082F29" w:rsidRDefault="000F386F" w:rsidP="000F386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386F" w:rsidRPr="00082F29" w:rsidRDefault="000F386F" w:rsidP="000F386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82F29">
        <w:rPr>
          <w:rFonts w:ascii="Times New Roman" w:hAnsi="Times New Roman"/>
          <w:i/>
          <w:sz w:val="24"/>
          <w:szCs w:val="24"/>
          <w:lang w:val="uk-UA"/>
        </w:rPr>
        <w:t>Гурток "Арт-студія"</w:t>
      </w:r>
      <w:r w:rsidRPr="00082F29">
        <w:rPr>
          <w:rFonts w:ascii="Times New Roman" w:hAnsi="Times New Roman"/>
          <w:sz w:val="24"/>
          <w:szCs w:val="24"/>
          <w:lang w:val="uk-UA"/>
        </w:rPr>
        <w:t xml:space="preserve"> (розвиток уяви і творчої активності) -  </w:t>
      </w:r>
      <w:r w:rsidRPr="00082F29">
        <w:rPr>
          <w:rFonts w:ascii="Times New Roman" w:hAnsi="Times New Roman"/>
          <w:sz w:val="24"/>
          <w:szCs w:val="24"/>
          <w:lang w:val="uk-UA" w:eastAsia="uk-UA"/>
        </w:rPr>
        <w:t>парціальна програма</w:t>
      </w:r>
      <w:r w:rsidRPr="00082F29">
        <w:rPr>
          <w:rFonts w:ascii="Times New Roman" w:hAnsi="Times New Roman"/>
          <w:sz w:val="24"/>
          <w:szCs w:val="24"/>
          <w:lang w:val="uk-UA"/>
        </w:rPr>
        <w:t xml:space="preserve"> художньо-естетичного розвитку дітей раннього та дошкільного віку "Радість творчості" (Борщ Р. М., Самойлик Д. В.) - Волкова Г.М.</w:t>
      </w:r>
      <w:r>
        <w:rPr>
          <w:rFonts w:ascii="Times New Roman" w:hAnsi="Times New Roman"/>
          <w:sz w:val="24"/>
          <w:szCs w:val="24"/>
          <w:lang w:val="uk-UA"/>
        </w:rPr>
        <w:t>, Морєва Т.В.</w:t>
      </w:r>
    </w:p>
    <w:p w:rsidR="000F386F" w:rsidRPr="00082F29" w:rsidRDefault="000F386F" w:rsidP="000F386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386F" w:rsidRPr="00082F29" w:rsidRDefault="000F386F" w:rsidP="000F386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82F29">
        <w:rPr>
          <w:rFonts w:ascii="Times New Roman" w:hAnsi="Times New Roman"/>
          <w:i/>
          <w:sz w:val="24"/>
          <w:szCs w:val="24"/>
          <w:lang w:val="uk-UA"/>
        </w:rPr>
        <w:t>Гурток "У світі чарівного мистецтва"</w:t>
      </w:r>
      <w:r w:rsidRPr="00082F29">
        <w:rPr>
          <w:rFonts w:ascii="Times New Roman" w:hAnsi="Times New Roman"/>
          <w:sz w:val="24"/>
          <w:szCs w:val="24"/>
          <w:lang w:val="uk-UA"/>
        </w:rPr>
        <w:t xml:space="preserve"> (розвиток сенсорних інтелектуальних творчих здібностей) - </w:t>
      </w:r>
      <w:r w:rsidRPr="00082F29">
        <w:rPr>
          <w:rFonts w:ascii="Times New Roman" w:hAnsi="Times New Roman"/>
          <w:sz w:val="24"/>
          <w:szCs w:val="24"/>
          <w:lang w:val="uk-UA" w:eastAsia="uk-UA"/>
        </w:rPr>
        <w:t>парціальна програма</w:t>
      </w:r>
      <w:r w:rsidRPr="00082F29">
        <w:rPr>
          <w:rFonts w:ascii="Times New Roman" w:hAnsi="Times New Roman"/>
          <w:sz w:val="24"/>
          <w:szCs w:val="24"/>
          <w:lang w:val="uk-UA"/>
        </w:rPr>
        <w:t xml:space="preserve"> художньо-естетичного розвитку дітей раннього та дошкільного віку "Радість творчості" (Борщ Р. М., Самойлик Д. В.) - Сухіна Л.І.</w:t>
      </w:r>
      <w:r>
        <w:rPr>
          <w:rFonts w:ascii="Times New Roman" w:hAnsi="Times New Roman"/>
          <w:sz w:val="24"/>
          <w:szCs w:val="24"/>
          <w:lang w:val="uk-UA"/>
        </w:rPr>
        <w:t>, Дудник Ж.Є.</w:t>
      </w:r>
    </w:p>
    <w:p w:rsidR="000F386F" w:rsidRPr="00082F29" w:rsidRDefault="000F386F" w:rsidP="000F386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386F" w:rsidRPr="00082F29" w:rsidRDefault="000F386F" w:rsidP="000F386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82F29">
        <w:rPr>
          <w:rFonts w:ascii="Times New Roman" w:hAnsi="Times New Roman"/>
          <w:i/>
          <w:sz w:val="24"/>
          <w:szCs w:val="24"/>
          <w:lang w:val="uk-UA"/>
        </w:rPr>
        <w:t>Гурток  "Малючок здоров’ячок»"</w:t>
      </w:r>
      <w:r w:rsidRPr="00082F29">
        <w:rPr>
          <w:rFonts w:ascii="Times New Roman" w:hAnsi="Times New Roman"/>
          <w:sz w:val="24"/>
          <w:szCs w:val="24"/>
          <w:lang w:val="uk-UA"/>
        </w:rPr>
        <w:tab/>
        <w:t xml:space="preserve"> (оздоровчо-профілактична робота засобами хореографії, спортивних вправ, художньо-ритмічних рухів) -  </w:t>
      </w:r>
      <w:r w:rsidRPr="00082F29">
        <w:rPr>
          <w:rFonts w:ascii="Times New Roman" w:hAnsi="Times New Roman"/>
          <w:sz w:val="24"/>
          <w:szCs w:val="24"/>
          <w:lang w:val="uk-UA" w:eastAsia="uk-UA"/>
        </w:rPr>
        <w:t xml:space="preserve">парціальна програма </w:t>
      </w:r>
      <w:r w:rsidRPr="00082F29">
        <w:rPr>
          <w:rFonts w:ascii="Times New Roman" w:hAnsi="Times New Roman"/>
          <w:sz w:val="24"/>
          <w:szCs w:val="24"/>
          <w:lang w:val="uk-UA"/>
        </w:rPr>
        <w:t>з фізичного виховання дітей раннього та дошкільного віку “Казкова фізкультура” М.Єфименко</w:t>
      </w:r>
      <w:r w:rsidRPr="00082F29">
        <w:rPr>
          <w:rFonts w:ascii="Times New Roman" w:hAnsi="Times New Roman"/>
          <w:color w:val="FF0000"/>
          <w:sz w:val="24"/>
          <w:szCs w:val="24"/>
          <w:lang w:val="uk-UA" w:eastAsia="uk-UA"/>
        </w:rPr>
        <w:t xml:space="preserve">;  </w:t>
      </w:r>
      <w:r w:rsidRPr="00082F29">
        <w:rPr>
          <w:rFonts w:ascii="Times New Roman" w:hAnsi="Times New Roman"/>
          <w:sz w:val="24"/>
          <w:szCs w:val="24"/>
          <w:lang w:val="uk-UA" w:eastAsia="uk-UA"/>
        </w:rPr>
        <w:t>- Трофименко С.Г.</w:t>
      </w:r>
    </w:p>
    <w:p w:rsidR="000F386F" w:rsidRPr="00E3542F" w:rsidRDefault="000F386F" w:rsidP="000F386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82F2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F386F" w:rsidRPr="00082F29" w:rsidRDefault="000F386F" w:rsidP="000F386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82F29">
        <w:rPr>
          <w:rFonts w:ascii="Times New Roman" w:hAnsi="Times New Roman"/>
          <w:i/>
          <w:sz w:val="24"/>
          <w:szCs w:val="24"/>
        </w:rPr>
        <w:t>Гурток "Логіки світу"</w:t>
      </w:r>
      <w:r w:rsidRPr="00082F29">
        <w:rPr>
          <w:rFonts w:ascii="Times New Roman" w:hAnsi="Times New Roman"/>
          <w:sz w:val="24"/>
          <w:szCs w:val="24"/>
        </w:rPr>
        <w:t xml:space="preserve">  (формування пізнавальних дій, становлення свідомості) –за методикою І.Стеценка</w:t>
      </w:r>
      <w:r>
        <w:rPr>
          <w:rFonts w:ascii="Times New Roman" w:hAnsi="Times New Roman"/>
          <w:sz w:val="24"/>
          <w:szCs w:val="24"/>
          <w:lang w:val="uk-UA"/>
        </w:rPr>
        <w:t xml:space="preserve"> - Сіваш А.А.</w:t>
      </w:r>
    </w:p>
    <w:p w:rsidR="000F386F" w:rsidRPr="00082F29" w:rsidRDefault="000F386F" w:rsidP="000F386F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0F386F" w:rsidRPr="00082F29" w:rsidRDefault="000F386F" w:rsidP="000F386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82F29">
        <w:rPr>
          <w:rFonts w:ascii="Times New Roman" w:hAnsi="Times New Roman"/>
          <w:i/>
          <w:sz w:val="24"/>
          <w:szCs w:val="24"/>
        </w:rPr>
        <w:t>Гурток "Ляльковий театр"</w:t>
      </w:r>
      <w:r w:rsidRPr="00082F29">
        <w:rPr>
          <w:rFonts w:ascii="Times New Roman" w:hAnsi="Times New Roman"/>
          <w:i/>
          <w:sz w:val="24"/>
          <w:szCs w:val="24"/>
        </w:rPr>
        <w:tab/>
      </w:r>
      <w:r w:rsidRPr="00082F29">
        <w:rPr>
          <w:rFonts w:ascii="Times New Roman" w:hAnsi="Times New Roman"/>
          <w:sz w:val="24"/>
          <w:szCs w:val="24"/>
        </w:rPr>
        <w:t xml:space="preserve"> (оздоровчо- профілактична робота засобами театралізованої діяльності)    - </w:t>
      </w:r>
      <w:r w:rsidRPr="00082F29">
        <w:rPr>
          <w:rFonts w:ascii="Times New Roman" w:hAnsi="Times New Roman"/>
          <w:sz w:val="24"/>
          <w:szCs w:val="24"/>
          <w:lang w:eastAsia="uk-UA"/>
        </w:rPr>
        <w:t>парціальна програма</w:t>
      </w:r>
      <w:r w:rsidRPr="00082F29">
        <w:rPr>
          <w:rFonts w:ascii="Times New Roman" w:hAnsi="Times New Roman"/>
          <w:sz w:val="24"/>
          <w:szCs w:val="24"/>
        </w:rPr>
        <w:t xml:space="preserve"> художньо-естетичного розвитку дітей раннього та дошкільного віку "Радість творчості" (Борщ Р. М., Самойлик Д. В.)</w:t>
      </w:r>
      <w:r w:rsidRPr="00082F29">
        <w:rPr>
          <w:rFonts w:ascii="Times New Roman" w:hAnsi="Times New Roman"/>
          <w:sz w:val="24"/>
          <w:szCs w:val="24"/>
          <w:lang w:val="uk-UA"/>
        </w:rPr>
        <w:t xml:space="preserve"> - Коваленко Т.М.</w:t>
      </w:r>
    </w:p>
    <w:p w:rsidR="000F386F" w:rsidRPr="00082F29" w:rsidRDefault="000F386F" w:rsidP="000F386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F386F" w:rsidRPr="00082F29" w:rsidRDefault="000F386F" w:rsidP="000F386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82F29">
        <w:rPr>
          <w:rFonts w:ascii="Times New Roman" w:hAnsi="Times New Roman"/>
          <w:i/>
          <w:sz w:val="24"/>
          <w:szCs w:val="24"/>
        </w:rPr>
        <w:t>Гурток за інтересами</w:t>
      </w:r>
      <w:r w:rsidRPr="00082F29">
        <w:rPr>
          <w:rFonts w:ascii="Times New Roman" w:hAnsi="Times New Roman"/>
          <w:sz w:val="24"/>
          <w:szCs w:val="24"/>
        </w:rPr>
        <w:t xml:space="preserve"> для дітей та батьків "Абетка духовної культури і здоров'я"  -</w:t>
      </w:r>
      <w:r w:rsidRPr="00082F29">
        <w:rPr>
          <w:rFonts w:ascii="Times New Roman" w:hAnsi="Times New Roman"/>
          <w:sz w:val="24"/>
          <w:szCs w:val="24"/>
          <w:lang w:eastAsia="uk-UA"/>
        </w:rPr>
        <w:t xml:space="preserve"> парціальна програма</w:t>
      </w:r>
      <w:r w:rsidRPr="00082F29">
        <w:rPr>
          <w:rFonts w:ascii="Times New Roman" w:hAnsi="Times New Roman"/>
          <w:sz w:val="24"/>
          <w:szCs w:val="24"/>
        </w:rPr>
        <w:t xml:space="preserve"> "Духовно-моральне виховання дітей дошкільного віку на християнських цінностях (автор А.М. Богуш, І.Л.Сіданіч)</w:t>
      </w:r>
      <w:r w:rsidRPr="00082F29">
        <w:rPr>
          <w:rFonts w:ascii="Times New Roman" w:hAnsi="Times New Roman"/>
          <w:sz w:val="24"/>
          <w:szCs w:val="24"/>
          <w:lang w:val="uk-UA"/>
        </w:rPr>
        <w:t xml:space="preserve"> - Митрофанова С.А.</w:t>
      </w:r>
    </w:p>
    <w:p w:rsidR="00FB6A1F" w:rsidRPr="005A68E5" w:rsidRDefault="00FB6A1F" w:rsidP="00FB6A1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5A68E5">
        <w:rPr>
          <w:rFonts w:ascii="Times New Roman" w:hAnsi="Times New Roman"/>
          <w:sz w:val="24"/>
          <w:szCs w:val="24"/>
          <w:lang w:val="uk-UA"/>
        </w:rPr>
        <w:t xml:space="preserve">          Гурткова робота проводилась за сіткою занять систематично, складені плани роботи з дітьми, в наявності пр</w:t>
      </w:r>
      <w:r>
        <w:rPr>
          <w:rFonts w:ascii="Times New Roman" w:hAnsi="Times New Roman"/>
          <w:sz w:val="24"/>
          <w:szCs w:val="24"/>
          <w:lang w:val="uk-UA"/>
        </w:rPr>
        <w:t>ограми та методична література.</w:t>
      </w:r>
      <w:r w:rsidRPr="005A68E5">
        <w:rPr>
          <w:rFonts w:ascii="Times New Roman" w:hAnsi="Times New Roman"/>
          <w:sz w:val="24"/>
          <w:szCs w:val="24"/>
          <w:lang w:val="uk-UA"/>
        </w:rPr>
        <w:t xml:space="preserve"> Результатами роботи дітей стала їх участь у виставках та конкурсах.</w:t>
      </w:r>
    </w:p>
    <w:p w:rsidR="00FB6A1F" w:rsidRDefault="00FB6A1F" w:rsidP="00FB6A1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5A68E5">
        <w:rPr>
          <w:rFonts w:ascii="Times New Roman" w:hAnsi="Times New Roman"/>
          <w:sz w:val="24"/>
          <w:szCs w:val="24"/>
          <w:lang w:val="uk-UA"/>
        </w:rPr>
        <w:t>Протягом року були проведені відкриті перегляди роботи всіх гуртків за планом колективних переглядів. Інформація викладена на сайті "Класна оцінка".</w:t>
      </w:r>
    </w:p>
    <w:p w:rsidR="00FB6A1F" w:rsidRDefault="00FB6A1F" w:rsidP="00FB6A1F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9573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Освітній процес</w:t>
      </w:r>
      <w:r w:rsidRPr="00BC4083">
        <w:rPr>
          <w:rFonts w:ascii="Times New Roman" w:hAnsi="Times New Roman"/>
          <w:b/>
          <w:i/>
          <w:sz w:val="24"/>
          <w:szCs w:val="24"/>
        </w:rPr>
        <w:t xml:space="preserve"> в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ЗДО</w:t>
      </w:r>
      <w:r w:rsidRPr="00BC408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C4083">
        <w:rPr>
          <w:rFonts w:ascii="Times New Roman" w:hAnsi="Times New Roman"/>
          <w:b/>
          <w:i/>
          <w:sz w:val="24"/>
          <w:szCs w:val="24"/>
          <w:lang w:val="uk-UA"/>
        </w:rPr>
        <w:t>був організований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FB6A1F" w:rsidRDefault="00FB6A1F" w:rsidP="00FB6A1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-  </w:t>
      </w:r>
      <w:r w:rsidRPr="00095734">
        <w:rPr>
          <w:rFonts w:ascii="Times New Roman" w:hAnsi="Times New Roman"/>
          <w:sz w:val="24"/>
          <w:szCs w:val="24"/>
        </w:rPr>
        <w:t>згідно сітки спеціально-організованої діяльності, складеної з урахуванням гранично допустимого навчального навантаження на дошкільника, що в</w:t>
      </w:r>
      <w:r>
        <w:rPr>
          <w:rFonts w:ascii="Times New Roman" w:hAnsi="Times New Roman"/>
          <w:sz w:val="24"/>
          <w:szCs w:val="24"/>
        </w:rPr>
        <w:t>становлено наказом Міністерств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095734">
        <w:rPr>
          <w:rFonts w:ascii="Times New Roman" w:hAnsi="Times New Roman"/>
          <w:sz w:val="24"/>
          <w:szCs w:val="24"/>
        </w:rPr>
        <w:t xml:space="preserve"> освіти і науки України від 20.04.2015 №446 «Про затвердження гранично допустимого навчального навантаження на дитину у дошкільних навчальних закладах різних типів та форм власності»</w:t>
      </w:r>
      <w:r>
        <w:rPr>
          <w:rFonts w:ascii="Times New Roman" w:hAnsi="Times New Roman"/>
          <w:sz w:val="24"/>
          <w:szCs w:val="24"/>
          <w:lang w:val="uk-UA"/>
        </w:rPr>
        <w:t xml:space="preserve"> та чинних програм;</w:t>
      </w:r>
    </w:p>
    <w:p w:rsidR="00FB6A1F" w:rsidRDefault="00FB6A1F" w:rsidP="00FB6A1F">
      <w:pPr>
        <w:pStyle w:val="a4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>- орієнтованого режиму перебування дітей в ЗДО</w:t>
      </w:r>
    </w:p>
    <w:p w:rsidR="00FB6A1F" w:rsidRDefault="00FB6A1F" w:rsidP="00D409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A1F" w:rsidRPr="00883DC4" w:rsidRDefault="00FB6A1F" w:rsidP="00FB6A1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883DC4">
        <w:rPr>
          <w:rFonts w:ascii="Times New Roman" w:hAnsi="Times New Roman"/>
          <w:sz w:val="24"/>
          <w:szCs w:val="24"/>
          <w:lang w:val="uk-UA"/>
        </w:rPr>
        <w:t xml:space="preserve">Протягом року проводили </w:t>
      </w:r>
      <w:r w:rsidRPr="00E3542F">
        <w:rPr>
          <w:rFonts w:ascii="Times New Roman" w:hAnsi="Times New Roman"/>
          <w:b/>
          <w:i/>
          <w:sz w:val="24"/>
          <w:szCs w:val="24"/>
          <w:lang w:val="uk-UA"/>
        </w:rPr>
        <w:t>інформаційно-консультативну  та роз’яснювальну роботу</w:t>
      </w:r>
      <w:r w:rsidRPr="00883DC4">
        <w:rPr>
          <w:rFonts w:ascii="Times New Roman" w:hAnsi="Times New Roman"/>
          <w:sz w:val="24"/>
          <w:szCs w:val="24"/>
          <w:lang w:val="uk-UA"/>
        </w:rPr>
        <w:t xml:space="preserve"> з питань модернізації і координації педагогічної компетентності батьків стосовно слідуючих питань:</w:t>
      </w:r>
    </w:p>
    <w:p w:rsidR="00FB6A1F" w:rsidRPr="00883DC4" w:rsidRDefault="00FB6A1F" w:rsidP="00FB6A1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883DC4">
        <w:rPr>
          <w:rFonts w:ascii="Times New Roman" w:hAnsi="Times New Roman"/>
          <w:sz w:val="24"/>
          <w:szCs w:val="24"/>
        </w:rPr>
        <w:t xml:space="preserve">- робота за новою редакцією БК в Україні та </w:t>
      </w:r>
      <w:r w:rsidRPr="00883DC4">
        <w:rPr>
          <w:rFonts w:ascii="Times New Roman" w:hAnsi="Times New Roman"/>
          <w:sz w:val="24"/>
          <w:szCs w:val="24"/>
          <w:lang w:val="uk-UA"/>
        </w:rPr>
        <w:t>освітніх про</w:t>
      </w:r>
      <w:r>
        <w:rPr>
          <w:rFonts w:ascii="Times New Roman" w:hAnsi="Times New Roman"/>
          <w:sz w:val="24"/>
          <w:szCs w:val="24"/>
          <w:lang w:val="uk-UA"/>
        </w:rPr>
        <w:t>грам "Дитина в дошкільні роки"</w:t>
      </w:r>
      <w:r w:rsidRPr="00883DC4">
        <w:rPr>
          <w:rFonts w:ascii="Times New Roman" w:hAnsi="Times New Roman"/>
          <w:sz w:val="24"/>
          <w:szCs w:val="24"/>
          <w:lang w:val="uk-UA"/>
        </w:rPr>
        <w:t>, "Радість творчості".</w:t>
      </w:r>
    </w:p>
    <w:p w:rsidR="00FB6A1F" w:rsidRDefault="00FB6A1F" w:rsidP="00FB6A1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883DC4">
        <w:rPr>
          <w:rFonts w:ascii="Times New Roman" w:hAnsi="Times New Roman"/>
          <w:sz w:val="24"/>
          <w:szCs w:val="24"/>
        </w:rPr>
        <w:t xml:space="preserve">   - фізичне виховання – фундамент здоров’я</w:t>
      </w:r>
      <w:r w:rsidRPr="00883DC4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883DC4">
        <w:rPr>
          <w:rFonts w:ascii="Times New Roman" w:hAnsi="Times New Roman"/>
          <w:sz w:val="24"/>
          <w:szCs w:val="24"/>
        </w:rPr>
        <w:t>дитини</w:t>
      </w:r>
      <w:r w:rsidRPr="00883DC4">
        <w:rPr>
          <w:rFonts w:ascii="Times New Roman" w:hAnsi="Times New Roman"/>
          <w:sz w:val="24"/>
          <w:szCs w:val="24"/>
          <w:lang w:val="uk-UA"/>
        </w:rPr>
        <w:t>:</w:t>
      </w:r>
    </w:p>
    <w:p w:rsidR="00FB6A1F" w:rsidRPr="00CB7535" w:rsidRDefault="00FB6A1F" w:rsidP="00FB6A1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CB7535">
        <w:rPr>
          <w:rFonts w:ascii="Times New Roman" w:hAnsi="Times New Roman"/>
          <w:sz w:val="24"/>
          <w:szCs w:val="24"/>
        </w:rPr>
        <w:t>Дні відкритих дверей «Родинний університет»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1C3CA9" w:rsidRPr="00265A95" w:rsidRDefault="00FB6A1F" w:rsidP="001C3CA9">
      <w:pPr>
        <w:pStyle w:val="a4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FB6A1F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       - </w:t>
      </w:r>
      <w:r w:rsidR="001C3CA9" w:rsidRPr="00265A95">
        <w:rPr>
          <w:rFonts w:ascii="Times New Roman" w:hAnsi="Times New Roman"/>
          <w:b/>
          <w:i/>
          <w:sz w:val="24"/>
          <w:szCs w:val="24"/>
        </w:rPr>
        <w:t>«</w:t>
      </w:r>
      <w:r w:rsidR="001C3CA9" w:rsidRPr="00265A95">
        <w:rPr>
          <w:rStyle w:val="a8"/>
          <w:rFonts w:ascii="Times New Roman" w:hAnsi="Times New Roman"/>
          <w:i/>
          <w:sz w:val="24"/>
          <w:szCs w:val="24"/>
          <w:lang w:val="uk-UA"/>
        </w:rPr>
        <w:t xml:space="preserve"> Школа соціального партнерства в ЗДО</w:t>
      </w:r>
      <w:r w:rsidR="001C3CA9" w:rsidRPr="00265A95">
        <w:rPr>
          <w:rFonts w:ascii="Times New Roman" w:hAnsi="Times New Roman"/>
          <w:b/>
          <w:i/>
          <w:sz w:val="24"/>
          <w:szCs w:val="24"/>
        </w:rPr>
        <w:t>»</w:t>
      </w:r>
      <w:r w:rsidR="001C3CA9" w:rsidRPr="00265A95">
        <w:rPr>
          <w:rFonts w:ascii="Times New Roman" w:hAnsi="Times New Roman"/>
          <w:sz w:val="24"/>
          <w:szCs w:val="24"/>
        </w:rPr>
        <w:t xml:space="preserve"> (</w:t>
      </w:r>
      <w:r w:rsidR="001C3CA9" w:rsidRPr="00265A95">
        <w:rPr>
          <w:rFonts w:ascii="Times New Roman" w:hAnsi="Times New Roman"/>
          <w:bCs/>
          <w:sz w:val="24"/>
          <w:szCs w:val="24"/>
        </w:rPr>
        <w:t>"</w:t>
      </w:r>
      <w:r w:rsidR="001C3CA9">
        <w:rPr>
          <w:rFonts w:ascii="Times New Roman" w:hAnsi="Times New Roman"/>
          <w:bCs/>
          <w:sz w:val="24"/>
          <w:szCs w:val="24"/>
          <w:lang w:val="uk-UA"/>
        </w:rPr>
        <w:t>Дитина раннього та молодшого дошкільного віку. Що потрібно знати батькам та педагогам?</w:t>
      </w:r>
      <w:r w:rsidR="001C3CA9" w:rsidRPr="00265A95">
        <w:rPr>
          <w:rFonts w:ascii="Times New Roman" w:hAnsi="Times New Roman"/>
          <w:bCs/>
          <w:sz w:val="24"/>
          <w:szCs w:val="24"/>
        </w:rPr>
        <w:t>"</w:t>
      </w:r>
      <w:r w:rsidR="001C3CA9" w:rsidRPr="00265A95">
        <w:rPr>
          <w:rFonts w:ascii="Times New Roman" w:hAnsi="Times New Roman"/>
          <w:sz w:val="24"/>
          <w:szCs w:val="24"/>
        </w:rPr>
        <w:t>)</w:t>
      </w:r>
      <w:r w:rsidR="001C3CA9" w:rsidRPr="00265A9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C3CA9" w:rsidRPr="001C3CA9" w:rsidRDefault="00FB6A1F" w:rsidP="001C3CA9">
      <w:pPr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FB6A1F">
        <w:rPr>
          <w:rFonts w:ascii="Times New Roman" w:hAnsi="Times New Roman"/>
          <w:color w:val="FF0000"/>
          <w:sz w:val="24"/>
          <w:szCs w:val="24"/>
          <w:lang w:val="uk-UA"/>
        </w:rPr>
        <w:t xml:space="preserve">                 </w:t>
      </w:r>
      <w:r w:rsidRPr="00FB6A1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B6A1F">
        <w:rPr>
          <w:rFonts w:ascii="Times New Roman" w:hAnsi="Times New Roman"/>
          <w:b/>
          <w:i/>
          <w:sz w:val="24"/>
          <w:szCs w:val="24"/>
          <w:lang w:val="uk-UA"/>
        </w:rPr>
        <w:t>-</w:t>
      </w:r>
      <w:r w:rsidRPr="00FB6A1F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1C3CA9" w:rsidRPr="001C3CA9">
        <w:rPr>
          <w:rFonts w:ascii="Times New Roman" w:hAnsi="Times New Roman"/>
          <w:b/>
          <w:i/>
          <w:sz w:val="24"/>
          <w:szCs w:val="24"/>
        </w:rPr>
        <w:t>«</w:t>
      </w:r>
      <w:r w:rsidR="001C3CA9" w:rsidRPr="001C3CA9">
        <w:rPr>
          <w:rFonts w:ascii="Times New Roman" w:eastAsia="Calibri" w:hAnsi="Times New Roman"/>
          <w:b/>
          <w:i/>
          <w:sz w:val="24"/>
          <w:szCs w:val="24"/>
        </w:rPr>
        <w:t xml:space="preserve">Школа формування </w:t>
      </w:r>
      <w:r w:rsidR="001C3CA9" w:rsidRPr="001C3CA9">
        <w:rPr>
          <w:rFonts w:ascii="Times New Roman" w:eastAsia="Calibri" w:hAnsi="Times New Roman"/>
          <w:b/>
          <w:i/>
          <w:sz w:val="24"/>
          <w:szCs w:val="24"/>
          <w:lang w:val="uk-UA"/>
        </w:rPr>
        <w:t xml:space="preserve"> </w:t>
      </w:r>
      <w:r w:rsidR="001C3CA9" w:rsidRPr="001C3CA9">
        <w:rPr>
          <w:rFonts w:ascii="Times New Roman" w:eastAsia="Calibri" w:hAnsi="Times New Roman"/>
          <w:b/>
          <w:i/>
          <w:sz w:val="24"/>
          <w:szCs w:val="24"/>
        </w:rPr>
        <w:t>здоров’язберігаючого середовища в ЗДО</w:t>
      </w:r>
      <w:r w:rsidR="001C3CA9" w:rsidRPr="001C3CA9">
        <w:rPr>
          <w:rFonts w:ascii="Times New Roman" w:hAnsi="Times New Roman"/>
          <w:i/>
          <w:sz w:val="24"/>
          <w:szCs w:val="24"/>
        </w:rPr>
        <w:t xml:space="preserve">» </w:t>
      </w:r>
    </w:p>
    <w:p w:rsidR="001C3CA9" w:rsidRPr="001C3CA9" w:rsidRDefault="001C3CA9" w:rsidP="001C3CA9">
      <w:pPr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(</w:t>
      </w:r>
      <w:r w:rsidRPr="001C3CA9">
        <w:rPr>
          <w:rFonts w:ascii="Times New Roman" w:hAnsi="Times New Roman"/>
          <w:sz w:val="24"/>
          <w:szCs w:val="24"/>
        </w:rPr>
        <w:t>Виховання  у дітей інтересу до гімнастичних рухів у процесі організації і проведення різних форм фізичної культури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1C3CA9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</w:p>
    <w:p w:rsidR="001C3CA9" w:rsidRPr="001C3CA9" w:rsidRDefault="00FB6A1F" w:rsidP="001C3CA9">
      <w:pPr>
        <w:jc w:val="left"/>
        <w:rPr>
          <w:rFonts w:ascii="Times New Roman" w:hAnsi="Times New Roman"/>
          <w:sz w:val="24"/>
          <w:szCs w:val="24"/>
        </w:rPr>
      </w:pPr>
      <w:r w:rsidRPr="00FB6A1F">
        <w:rPr>
          <w:rFonts w:ascii="Times New Roman" w:hAnsi="Times New Roman"/>
          <w:color w:val="FF0000"/>
          <w:sz w:val="24"/>
          <w:szCs w:val="24"/>
          <w:lang w:val="uk-UA"/>
        </w:rPr>
        <w:t xml:space="preserve">                  </w:t>
      </w:r>
      <w:r w:rsidRPr="00FB6A1F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1C3CA9" w:rsidRPr="001C3CA9">
        <w:rPr>
          <w:rFonts w:ascii="Times New Roman" w:hAnsi="Times New Roman"/>
          <w:b/>
          <w:i/>
          <w:sz w:val="24"/>
          <w:szCs w:val="24"/>
        </w:rPr>
        <w:t>«Школа майбутнього. На порозі Нової української школи»</w:t>
      </w:r>
      <w:r w:rsidR="001C3CA9" w:rsidRPr="001C3CA9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1C3CA9" w:rsidRPr="001C3CA9">
        <w:rPr>
          <w:rFonts w:ascii="Times New Roman" w:hAnsi="Times New Roman"/>
          <w:b/>
          <w:i/>
          <w:sz w:val="24"/>
          <w:szCs w:val="24"/>
        </w:rPr>
        <w:t>(</w:t>
      </w:r>
      <w:r w:rsidR="001C3CA9" w:rsidRPr="001C3CA9">
        <w:rPr>
          <w:rFonts w:ascii="Times New Roman" w:hAnsi="Times New Roman"/>
          <w:sz w:val="24"/>
          <w:szCs w:val="24"/>
        </w:rPr>
        <w:t>забезпечення наступності в реалізації завдань фізичного, духовного, патріотичного, трудового виховання дошкільників в ЗДО і школі)</w:t>
      </w:r>
    </w:p>
    <w:p w:rsidR="00FB6A1F" w:rsidRPr="00FB6A1F" w:rsidRDefault="00082F29" w:rsidP="00FB6A1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FB6A1F" w:rsidRPr="00FB6A1F">
        <w:rPr>
          <w:rFonts w:ascii="Times New Roman" w:hAnsi="Times New Roman" w:cs="Times New Roman"/>
          <w:sz w:val="24"/>
          <w:szCs w:val="24"/>
          <w:lang w:val="uk-UA"/>
        </w:rPr>
        <w:t xml:space="preserve">Таким чином, проведені заходи забезпечили належний методичний супровід освітнього процесу в дошкільному закладі. </w:t>
      </w:r>
    </w:p>
    <w:p w:rsidR="00FB6A1F" w:rsidRPr="00FB6A1F" w:rsidRDefault="00FB6A1F" w:rsidP="00FB6A1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A1F">
        <w:rPr>
          <w:rFonts w:ascii="Times New Roman" w:hAnsi="Times New Roman" w:cs="Times New Roman"/>
          <w:sz w:val="24"/>
          <w:szCs w:val="24"/>
          <w:lang w:val="uk-UA"/>
        </w:rPr>
        <w:t xml:space="preserve">             Проте, особливої уваги потребують створення сприятливих умов для професійного зростання педагогів, поліпшення психологічного мікроклімату в колективі,  управлінська діяльність, навчально-матеріальне та методичне забезпечення, активізація роботи з сім’єю та школою.</w:t>
      </w:r>
    </w:p>
    <w:p w:rsidR="00FB6A1F" w:rsidRPr="00FB6A1F" w:rsidRDefault="00FB6A1F" w:rsidP="00FB6A1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A1F">
        <w:rPr>
          <w:rFonts w:ascii="Times New Roman" w:hAnsi="Times New Roman" w:cs="Times New Roman"/>
          <w:sz w:val="24"/>
          <w:szCs w:val="24"/>
          <w:lang w:val="uk-UA"/>
        </w:rPr>
        <w:t xml:space="preserve">              Продовжити формувати позимтивний імідж в ЗДО та висвітлювати діяльність закладу в періодичних</w:t>
      </w:r>
      <w:r w:rsidR="00082F29">
        <w:rPr>
          <w:rFonts w:ascii="Times New Roman" w:hAnsi="Times New Roman" w:cs="Times New Roman"/>
          <w:sz w:val="24"/>
          <w:szCs w:val="24"/>
          <w:lang w:val="uk-UA"/>
        </w:rPr>
        <w:t xml:space="preserve"> виданнях та інтернет -ресурсах та соціальних мережах.</w:t>
      </w:r>
    </w:p>
    <w:p w:rsidR="00082F29" w:rsidRDefault="00FB6A1F" w:rsidP="00FB6A1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A1F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</w:p>
    <w:p w:rsidR="00FB6A1F" w:rsidRPr="00FB6A1F" w:rsidRDefault="00FB6A1F" w:rsidP="00FB6A1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A1F">
        <w:rPr>
          <w:rFonts w:ascii="Times New Roman" w:hAnsi="Times New Roman" w:cs="Times New Roman"/>
          <w:sz w:val="24"/>
          <w:szCs w:val="24"/>
          <w:lang w:val="uk-UA"/>
        </w:rPr>
        <w:t>Виходячи з вищевикладеного, запропоновані:</w:t>
      </w:r>
    </w:p>
    <w:p w:rsidR="00FB6A1F" w:rsidRPr="00FB6A1F" w:rsidRDefault="00FB6A1F" w:rsidP="00FB6A1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2F29" w:rsidRDefault="00082F29" w:rsidP="00FB6A1F">
      <w:pPr>
        <w:jc w:val="both"/>
        <w:rPr>
          <w:rFonts w:ascii="Times New Roman" w:hAnsi="Times New Roman"/>
          <w:b/>
          <w:lang w:val="uk-UA"/>
        </w:rPr>
      </w:pPr>
    </w:p>
    <w:p w:rsidR="00FB6A1F" w:rsidRDefault="00FB6A1F" w:rsidP="00FB6A1F">
      <w:pPr>
        <w:jc w:val="both"/>
        <w:rPr>
          <w:rFonts w:ascii="Times New Roman" w:hAnsi="Times New Roman"/>
          <w:b/>
          <w:lang w:val="uk-UA"/>
        </w:rPr>
      </w:pPr>
      <w:r w:rsidRPr="00FB6A1F">
        <w:rPr>
          <w:rFonts w:ascii="Times New Roman" w:hAnsi="Times New Roman"/>
          <w:b/>
          <w:lang w:val="uk-UA"/>
        </w:rPr>
        <w:t>РЕКОМЕНДАЦІЇ:</w:t>
      </w:r>
    </w:p>
    <w:p w:rsidR="00082F29" w:rsidRDefault="00082F29" w:rsidP="00FB6A1F">
      <w:pPr>
        <w:jc w:val="both"/>
        <w:rPr>
          <w:rFonts w:ascii="Times New Roman" w:hAnsi="Times New Roman"/>
          <w:b/>
          <w:lang w:val="uk-UA"/>
        </w:rPr>
      </w:pPr>
    </w:p>
    <w:p w:rsidR="00082F29" w:rsidRPr="00082F29" w:rsidRDefault="00082F29" w:rsidP="00082F29">
      <w:pPr>
        <w:pStyle w:val="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F29">
        <w:rPr>
          <w:rFonts w:ascii="Times New Roman" w:hAnsi="Times New Roman" w:cs="Times New Roman"/>
          <w:sz w:val="24"/>
          <w:szCs w:val="24"/>
        </w:rPr>
        <w:t>Організація діяльності  ЗДО №164 у 202</w:t>
      </w:r>
      <w:r w:rsidR="00B41DBA">
        <w:rPr>
          <w:rFonts w:ascii="Times New Roman" w:hAnsi="Times New Roman" w:cs="Times New Roman"/>
          <w:sz w:val="24"/>
          <w:szCs w:val="24"/>
        </w:rPr>
        <w:t>1</w:t>
      </w:r>
      <w:r w:rsidRPr="00082F29">
        <w:rPr>
          <w:rFonts w:ascii="Times New Roman" w:hAnsi="Times New Roman" w:cs="Times New Roman"/>
          <w:sz w:val="24"/>
          <w:szCs w:val="24"/>
        </w:rPr>
        <w:t>/202</w:t>
      </w:r>
      <w:r w:rsidR="00B41DBA">
        <w:rPr>
          <w:rFonts w:ascii="Times New Roman" w:hAnsi="Times New Roman" w:cs="Times New Roman"/>
          <w:sz w:val="24"/>
          <w:szCs w:val="24"/>
        </w:rPr>
        <w:t>2</w:t>
      </w:r>
      <w:r w:rsidRPr="00082F29">
        <w:rPr>
          <w:rFonts w:ascii="Times New Roman" w:hAnsi="Times New Roman" w:cs="Times New Roman"/>
          <w:sz w:val="24"/>
          <w:szCs w:val="24"/>
        </w:rPr>
        <w:t xml:space="preserve"> навчальному році залежатиме від епідемічної ситуації в регіоні. Рішення щодо обрання сценарію, за яким буде відбуватись діяльність закладу, ухвалюватиме регіональна комісія з питань техногенно-екологічної безпеки та надзвичайних ситуацій, залежно від особливостей епідеміологічної ситуації в  регіоні.</w:t>
      </w:r>
    </w:p>
    <w:p w:rsidR="00082F29" w:rsidRPr="00082F29" w:rsidRDefault="00082F29" w:rsidP="00082F29">
      <w:pPr>
        <w:pStyle w:val="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F29">
        <w:rPr>
          <w:rFonts w:ascii="Times New Roman" w:hAnsi="Times New Roman" w:cs="Times New Roman"/>
          <w:sz w:val="24"/>
          <w:szCs w:val="24"/>
        </w:rPr>
        <w:t>За сприятливої епідемічної ситуації у регіоні та відповідного рішення зазначеної комісії, ЗДО працюватиме у звичайному режимі, створивши максимально безпечні умови для вихованців та працівників. За створення таких умов відповідає засновник та керівник ЗДО.</w:t>
      </w:r>
    </w:p>
    <w:p w:rsidR="00082F29" w:rsidRPr="00082F29" w:rsidRDefault="00082F29" w:rsidP="00FB6A1F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082F29">
        <w:rPr>
          <w:rFonts w:ascii="Times New Roman" w:hAnsi="Times New Roman"/>
          <w:sz w:val="24"/>
          <w:szCs w:val="24"/>
          <w:lang w:val="uk-UA"/>
        </w:rPr>
        <w:t>Враховуючи епідемічний стан у країні, запланувати  роботу щодо заохочення всіх учасників освітнього процесу до дотримання гігієнічних навичок, соціальної дистанції у приміщенні та на території ЗДО з метою забезпечення виконання профілактичних і протиепідемічних заходів.</w:t>
      </w:r>
    </w:p>
    <w:p w:rsidR="00037518" w:rsidRDefault="00037518" w:rsidP="00082F29">
      <w:pPr>
        <w:pStyle w:val="normal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41DBA" w:rsidRDefault="00037518" w:rsidP="00037518">
      <w:pPr>
        <w:pStyle w:val="normal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Діяльність ЗДО на сучасному етапі неможлива без ефективного вирішення пріоритетних завдань розвитку навчання та виховання дітей, без пошуку оптимальних форм організації освітнього процесу, використання перспективного досвіду, а також здійснення інноваційної діяльності. Тому п</w:t>
      </w:r>
      <w:r w:rsidRPr="00500A6F">
        <w:rPr>
          <w:rFonts w:ascii="Times New Roman" w:hAnsi="Times New Roman" w:cs="Times New Roman"/>
          <w:sz w:val="24"/>
          <w:szCs w:val="24"/>
        </w:rPr>
        <w:t>ріоритетні завдання</w:t>
      </w:r>
      <w:r>
        <w:rPr>
          <w:rFonts w:ascii="Times New Roman" w:hAnsi="Times New Roman" w:cs="Times New Roman"/>
          <w:sz w:val="24"/>
          <w:szCs w:val="24"/>
        </w:rPr>
        <w:t xml:space="preserve"> на наступний 2021/2022 навчальний рік вважати</w:t>
      </w:r>
      <w:r w:rsidR="00B41DBA">
        <w:rPr>
          <w:rFonts w:ascii="Times New Roman" w:hAnsi="Times New Roman" w:cs="Times New Roman"/>
          <w:sz w:val="24"/>
          <w:szCs w:val="24"/>
        </w:rPr>
        <w:t>:</w:t>
      </w:r>
    </w:p>
    <w:p w:rsidR="00B41DBA" w:rsidRPr="00B41DBA" w:rsidRDefault="00B41DBA" w:rsidP="00B41DBA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1DBA">
        <w:rPr>
          <w:rFonts w:ascii="Times New Roman" w:hAnsi="Times New Roman"/>
          <w:sz w:val="24"/>
          <w:szCs w:val="24"/>
          <w:lang w:val="uk-UA"/>
        </w:rPr>
        <w:t>Формування комунікативних здібностей дошкільників через розвиток художньо-естетичного потенціалу.</w:t>
      </w:r>
    </w:p>
    <w:p w:rsidR="00B41DBA" w:rsidRPr="00B41DBA" w:rsidRDefault="00B41DBA" w:rsidP="00B41DBA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</w:t>
      </w:r>
      <w:r w:rsidRPr="00B41D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1DBA">
        <w:rPr>
          <w:rFonts w:ascii="Times New Roman" w:hAnsi="Times New Roman"/>
          <w:sz w:val="24"/>
          <w:szCs w:val="24"/>
          <w:lang w:val="uk-UA"/>
        </w:rPr>
        <w:t>Виховання  у дітей інтересу до гімнастичних рухів у процесі організації і проведення різних форм фізичної культури</w:t>
      </w:r>
    </w:p>
    <w:p w:rsidR="00B41DBA" w:rsidRPr="00B41DBA" w:rsidRDefault="00B41DBA" w:rsidP="00B41DBA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1DBA">
        <w:rPr>
          <w:rFonts w:ascii="Times New Roman" w:hAnsi="Times New Roman"/>
          <w:sz w:val="24"/>
          <w:szCs w:val="24"/>
          <w:lang w:val="uk-UA"/>
        </w:rPr>
        <w:t>С</w:t>
      </w:r>
      <w:r w:rsidRPr="00B41DBA">
        <w:rPr>
          <w:rFonts w:ascii="Times New Roman" w:hAnsi="Times New Roman"/>
          <w:sz w:val="24"/>
          <w:szCs w:val="24"/>
        </w:rPr>
        <w:t>тановлення ціннісних орієнтирів розвитку дитини дошкільного віку в сучасному соціопросторі</w:t>
      </w:r>
      <w:r w:rsidRPr="00B41DBA">
        <w:rPr>
          <w:rFonts w:ascii="Times New Roman" w:hAnsi="Times New Roman"/>
          <w:sz w:val="24"/>
          <w:szCs w:val="24"/>
          <w:lang w:val="uk-UA"/>
        </w:rPr>
        <w:t xml:space="preserve"> ЗДО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41DBA" w:rsidRDefault="00037518" w:rsidP="00037518">
      <w:pPr>
        <w:pStyle w:val="normal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00A6F">
        <w:rPr>
          <w:rFonts w:ascii="Times New Roman" w:hAnsi="Times New Roman" w:cs="Times New Roman"/>
          <w:sz w:val="24"/>
          <w:szCs w:val="24"/>
        </w:rPr>
        <w:t>При організації освітньої діяльності в ЗДО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00A6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0A6F">
        <w:rPr>
          <w:rFonts w:ascii="Times New Roman" w:hAnsi="Times New Roman" w:cs="Times New Roman"/>
          <w:sz w:val="24"/>
          <w:szCs w:val="24"/>
        </w:rPr>
        <w:t xml:space="preserve"> н.р. зважати на провідний вид діяльності дітей (ранній вік </w:t>
      </w:r>
      <w:r w:rsidRPr="00500A6F">
        <w:rPr>
          <w:rFonts w:ascii="Times New Roman" w:hAnsi="Times New Roman" w:cs="Times New Roman"/>
          <w:b/>
          <w:sz w:val="24"/>
          <w:szCs w:val="24"/>
        </w:rPr>
        <w:t xml:space="preserve">— </w:t>
      </w:r>
      <w:r w:rsidRPr="00500A6F">
        <w:rPr>
          <w:rFonts w:ascii="Times New Roman" w:hAnsi="Times New Roman" w:cs="Times New Roman"/>
          <w:sz w:val="24"/>
          <w:szCs w:val="24"/>
        </w:rPr>
        <w:t xml:space="preserve">предметно-маніпулятивна; дошкільний вік </w:t>
      </w:r>
      <w:r w:rsidRPr="00500A6F">
        <w:rPr>
          <w:rFonts w:ascii="Times New Roman" w:hAnsi="Times New Roman" w:cs="Times New Roman"/>
          <w:b/>
          <w:sz w:val="24"/>
          <w:szCs w:val="24"/>
        </w:rPr>
        <w:t>—</w:t>
      </w:r>
      <w:r w:rsidRPr="00500A6F">
        <w:rPr>
          <w:rFonts w:ascii="Times New Roman" w:hAnsi="Times New Roman" w:cs="Times New Roman"/>
          <w:sz w:val="24"/>
          <w:szCs w:val="24"/>
        </w:rPr>
        <w:t xml:space="preserve"> ігрова), а також на те, що діяльнісний підхід є основою для досягнення ці</w:t>
      </w:r>
      <w:r>
        <w:rPr>
          <w:rFonts w:ascii="Times New Roman" w:hAnsi="Times New Roman" w:cs="Times New Roman"/>
          <w:sz w:val="24"/>
          <w:szCs w:val="24"/>
        </w:rPr>
        <w:t>лей розвитку дітей різного віку:</w:t>
      </w:r>
    </w:p>
    <w:p w:rsidR="00500A6F" w:rsidRPr="00037518" w:rsidRDefault="00500A6F" w:rsidP="00500A6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5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- </w:t>
      </w:r>
      <w:r w:rsidRPr="000375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раннього віку </w:t>
      </w:r>
      <w:r w:rsidRPr="00037518">
        <w:rPr>
          <w:rFonts w:ascii="Times New Roman" w:hAnsi="Times New Roman" w:cs="Times New Roman"/>
          <w:sz w:val="24"/>
          <w:szCs w:val="24"/>
          <w:lang w:val="uk-UA"/>
        </w:rPr>
        <w:t>— опанування предметно-маніпулятивною діяльністю, формування</w:t>
      </w:r>
      <w:r w:rsidRPr="000375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037518">
        <w:rPr>
          <w:rFonts w:ascii="Times New Roman" w:hAnsi="Times New Roman" w:cs="Times New Roman"/>
          <w:sz w:val="24"/>
          <w:szCs w:val="24"/>
          <w:lang w:val="uk-UA"/>
        </w:rPr>
        <w:t>активного мовлення, розвиток відчуттів та сприймання (зорові, слухові, тактильні та ін.), виховання культурно-гігієнічних навичок;</w:t>
      </w:r>
    </w:p>
    <w:p w:rsidR="00500A6F" w:rsidRPr="00500A6F" w:rsidRDefault="00500A6F" w:rsidP="00500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- </w:t>
      </w:r>
      <w:r w:rsidRPr="00500A6F">
        <w:rPr>
          <w:rFonts w:ascii="Times New Roman" w:hAnsi="Times New Roman" w:cs="Times New Roman"/>
          <w:i/>
          <w:sz w:val="24"/>
          <w:szCs w:val="24"/>
        </w:rPr>
        <w:t>молодшого дошкільного віку</w:t>
      </w:r>
      <w:r w:rsidRPr="00500A6F">
        <w:rPr>
          <w:rFonts w:ascii="Times New Roman" w:hAnsi="Times New Roman" w:cs="Times New Roman"/>
          <w:sz w:val="24"/>
          <w:szCs w:val="24"/>
        </w:rPr>
        <w:t xml:space="preserve"> — оволодіння предметно-практичною діяльністю (діяльність з предметами за їх призначенням), засвоєння сенсорних еталонів (колір, форма, розмір), розвиток мовлення, вправляння чуттєвого досвіду взаємодії з оточенням (бачу, чую, відчуваю, дію);</w:t>
      </w:r>
    </w:p>
    <w:p w:rsidR="00500A6F" w:rsidRPr="00500A6F" w:rsidRDefault="00500A6F" w:rsidP="00500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- </w:t>
      </w:r>
      <w:r w:rsidRPr="00500A6F">
        <w:rPr>
          <w:rFonts w:ascii="Times New Roman" w:hAnsi="Times New Roman" w:cs="Times New Roman"/>
          <w:i/>
          <w:sz w:val="24"/>
          <w:szCs w:val="24"/>
        </w:rPr>
        <w:t>середнього дошкільного віку</w:t>
      </w:r>
      <w:r w:rsidRPr="00500A6F">
        <w:rPr>
          <w:rFonts w:ascii="Times New Roman" w:hAnsi="Times New Roman" w:cs="Times New Roman"/>
          <w:sz w:val="24"/>
          <w:szCs w:val="24"/>
        </w:rPr>
        <w:t xml:space="preserve"> — ігрова діяльність, формування граматичної правильності мовлення та вихід на творчий рівень сюжетно-рольової гри;</w:t>
      </w:r>
    </w:p>
    <w:p w:rsidR="00500A6F" w:rsidRDefault="00500A6F" w:rsidP="00500A6F">
      <w:pPr>
        <w:pStyle w:val="a4"/>
        <w:jc w:val="both"/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- </w:t>
      </w:r>
      <w:r w:rsidRPr="00500A6F">
        <w:rPr>
          <w:rFonts w:ascii="Times New Roman" w:hAnsi="Times New Roman" w:cs="Times New Roman"/>
          <w:i/>
          <w:sz w:val="24"/>
          <w:szCs w:val="24"/>
        </w:rPr>
        <w:t>старшого дошкільного віку</w:t>
      </w:r>
      <w:r w:rsidRPr="00500A6F">
        <w:rPr>
          <w:rFonts w:ascii="Times New Roman" w:hAnsi="Times New Roman" w:cs="Times New Roman"/>
          <w:sz w:val="24"/>
          <w:szCs w:val="24"/>
        </w:rPr>
        <w:t xml:space="preserve"> — формування психологічної зрілості та готовності до навчання у школі (життєві компетентності, мотивація, саморегуляція, вміння спілкуватися, інтерес до пізнавальної діяльності</w:t>
      </w:r>
      <w:r>
        <w:t>).</w:t>
      </w:r>
    </w:p>
    <w:p w:rsidR="00FB6A1F" w:rsidRDefault="00FB6A1F" w:rsidP="00FB6A1F">
      <w:pPr>
        <w:jc w:val="both"/>
        <w:rPr>
          <w:b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i/>
          <w:sz w:val="24"/>
          <w:szCs w:val="24"/>
          <w:lang w:val="uk-UA"/>
        </w:rPr>
        <w:t>Вихователю-методисту:</w:t>
      </w:r>
    </w:p>
    <w:p w:rsidR="00500A6F" w:rsidRPr="00500A6F" w:rsidRDefault="00FB6A1F" w:rsidP="00500A6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0A6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00A6F" w:rsidRPr="00500A6F">
        <w:rPr>
          <w:rFonts w:ascii="Times New Roman" w:hAnsi="Times New Roman" w:cs="Times New Roman"/>
          <w:sz w:val="24"/>
          <w:szCs w:val="24"/>
          <w:lang w:val="uk-UA"/>
        </w:rPr>
        <w:t>. Здійснювати</w:t>
      </w:r>
      <w:r w:rsidRPr="00500A6F">
        <w:rPr>
          <w:rFonts w:ascii="Times New Roman" w:hAnsi="Times New Roman" w:cs="Times New Roman"/>
          <w:sz w:val="24"/>
          <w:szCs w:val="24"/>
          <w:lang w:val="uk-UA"/>
        </w:rPr>
        <w:t xml:space="preserve"> в закладі гнучку систему організації освітнього процесу, що відповідає сучасним тенденціям розвитку дошкільної освіти та науково обґрунтованим концепціям соціалізації особистості демократичного суспільства та "Нова українська школа" </w:t>
      </w:r>
      <w:r w:rsidR="00500A6F" w:rsidRPr="00500A6F">
        <w:rPr>
          <w:rFonts w:ascii="Times New Roman" w:hAnsi="Times New Roman" w:cs="Times New Roman"/>
          <w:sz w:val="24"/>
          <w:szCs w:val="24"/>
          <w:lang w:val="uk-UA"/>
        </w:rPr>
        <w:t>згідно Інструктивно-методичн</w:t>
      </w:r>
      <w:r w:rsidR="00500A6F">
        <w:rPr>
          <w:rFonts w:ascii="Times New Roman" w:hAnsi="Times New Roman" w:cs="Times New Roman"/>
          <w:sz w:val="24"/>
          <w:szCs w:val="24"/>
          <w:lang w:val="uk-UA"/>
        </w:rPr>
        <w:t xml:space="preserve">их рекомендацій </w:t>
      </w:r>
      <w:r w:rsidR="00500A6F" w:rsidRPr="00500A6F">
        <w:rPr>
          <w:rFonts w:ascii="Times New Roman" w:hAnsi="Times New Roman" w:cs="Times New Roman"/>
          <w:sz w:val="24"/>
          <w:szCs w:val="24"/>
          <w:lang w:val="uk-UA"/>
        </w:rPr>
        <w:t>«Щодо організації діяльності закладів дошкільної освіти</w:t>
      </w:r>
      <w:r w:rsidR="00500A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0A6F" w:rsidRPr="00500A6F">
        <w:rPr>
          <w:rFonts w:ascii="Times New Roman" w:hAnsi="Times New Roman" w:cs="Times New Roman"/>
          <w:sz w:val="24"/>
          <w:szCs w:val="24"/>
          <w:lang w:val="uk-UA"/>
        </w:rPr>
        <w:t>у 202</w:t>
      </w:r>
      <w:r w:rsidR="0003751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00A6F" w:rsidRPr="00500A6F">
        <w:rPr>
          <w:rFonts w:ascii="Times New Roman" w:hAnsi="Times New Roman" w:cs="Times New Roman"/>
          <w:sz w:val="24"/>
          <w:szCs w:val="24"/>
          <w:lang w:val="uk-UA"/>
        </w:rPr>
        <w:t>/202</w:t>
      </w:r>
      <w:r w:rsidR="0003751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00A6F" w:rsidRPr="00500A6F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році»</w:t>
      </w:r>
      <w:r w:rsidR="00500A6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00A6F" w:rsidRPr="00500A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B6A1F" w:rsidRPr="00500A6F" w:rsidRDefault="00FB6A1F" w:rsidP="00500A6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037518">
        <w:rPr>
          <w:rFonts w:ascii="Times New Roman" w:hAnsi="Times New Roman" w:cs="Times New Roman"/>
          <w:sz w:val="24"/>
          <w:szCs w:val="24"/>
          <w:lang w:val="uk-UA"/>
        </w:rPr>
        <w:t>Освітній процес в ЗДО здійснювати згідно</w:t>
      </w:r>
      <w:r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>- Базового компоненту дошкільної освіти в Україні</w:t>
      </w:r>
      <w:r w:rsidR="00037518">
        <w:rPr>
          <w:rFonts w:ascii="Times New Roman" w:hAnsi="Times New Roman" w:cs="Times New Roman"/>
          <w:sz w:val="24"/>
          <w:szCs w:val="24"/>
          <w:lang w:val="uk-UA"/>
        </w:rPr>
        <w:t xml:space="preserve"> (нова редакція)</w:t>
      </w:r>
      <w:r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 - як державним стандартом та вирішення програмних завдань з урахуванням вимог сьогодення: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>- о</w:t>
      </w:r>
      <w:r w:rsidR="00037518">
        <w:rPr>
          <w:rFonts w:ascii="Times New Roman" w:hAnsi="Times New Roman" w:cs="Times New Roman"/>
          <w:sz w:val="24"/>
          <w:szCs w:val="24"/>
          <w:lang w:val="uk-UA"/>
        </w:rPr>
        <w:t>світньої програми для дітей від 2-х до 7-ми років "Дитина</w:t>
      </w:r>
      <w:r w:rsidRPr="00082F29">
        <w:rPr>
          <w:rFonts w:ascii="Times New Roman" w:hAnsi="Times New Roman" w:cs="Times New Roman"/>
          <w:sz w:val="24"/>
          <w:szCs w:val="24"/>
          <w:lang w:val="uk-UA"/>
        </w:rPr>
        <w:t>";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>- парціальної освітньої програми  художньо-естетичного розвитку дітей раннього та дошкільного віку "Радість творчості" (Борщ Р. М., Самойлик Д. В.);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</w:rPr>
        <w:t>- парціальної програми "Духовно-моральне виховання дітей дошкільного віку на християнських цінностях</w:t>
      </w:r>
      <w:r w:rsidRPr="00082F2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082F29">
        <w:rPr>
          <w:rFonts w:ascii="Times New Roman" w:hAnsi="Times New Roman" w:cs="Times New Roman"/>
          <w:sz w:val="24"/>
          <w:szCs w:val="24"/>
        </w:rPr>
        <w:t xml:space="preserve"> (автор А.М. Богуш, І.Л.Сіданіч)</w:t>
      </w:r>
      <w:r w:rsidRPr="00082F2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</w:rPr>
        <w:t>- парціальної програми з основ здоров'я та БЖД "Про себе треба знати, про себе треба дбати" та хрестоматії для читання "Барвисте життя" (автор Л.В. Лохвицька)</w:t>
      </w:r>
      <w:r w:rsidRPr="00082F2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082F29">
        <w:rPr>
          <w:rFonts w:ascii="Times New Roman" w:hAnsi="Times New Roman" w:cs="Times New Roman"/>
          <w:sz w:val="24"/>
          <w:szCs w:val="24"/>
        </w:rPr>
        <w:t>альтернативної програми  формування культури інженерного мислення в дошкільників «</w:t>
      </w:r>
      <w:r w:rsidRPr="00082F29">
        <w:rPr>
          <w:rFonts w:ascii="Times New Roman" w:hAnsi="Times New Roman" w:cs="Times New Roman"/>
          <w:sz w:val="24"/>
          <w:szCs w:val="24"/>
          <w:lang w:val="en-US"/>
        </w:rPr>
        <w:t>STREAM</w:t>
      </w:r>
      <w:r w:rsidRPr="00082F29">
        <w:rPr>
          <w:rFonts w:ascii="Times New Roman" w:hAnsi="Times New Roman" w:cs="Times New Roman"/>
          <w:sz w:val="24"/>
          <w:szCs w:val="24"/>
        </w:rPr>
        <w:t>-освіта»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082F29">
        <w:rPr>
          <w:rFonts w:ascii="Times New Roman" w:hAnsi="Times New Roman" w:cs="Times New Roman"/>
          <w:sz w:val="24"/>
          <w:szCs w:val="24"/>
          <w:shd w:val="clear" w:color="auto" w:fill="FFFFFF"/>
        </w:rPr>
        <w:t>за програмою національно-патріотичного виховання дітей дошкільного віку "Україна - моя Батьківщина"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082F29">
        <w:rPr>
          <w:rFonts w:ascii="Times New Roman" w:hAnsi="Times New Roman" w:cs="Times New Roman"/>
          <w:sz w:val="24"/>
          <w:szCs w:val="24"/>
        </w:rPr>
        <w:t>за  парціальною програмою з фізичного виховання дітей раннього та дошкільного віку “Казкова фізкультура” М. Єфименка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3. В умовах освітньої реформи "Нова українська школа" забезпечити виконання </w:t>
      </w:r>
      <w:r w:rsidR="00500A6F">
        <w:rPr>
          <w:rFonts w:ascii="Times New Roman" w:hAnsi="Times New Roman" w:cs="Times New Roman"/>
          <w:sz w:val="24"/>
          <w:szCs w:val="24"/>
          <w:lang w:val="uk-UA"/>
        </w:rPr>
        <w:t>завдання настпності в роботі ЗДО</w:t>
      </w:r>
      <w:r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 та школи, що сприятиме гармонійому розвитку особистості дитини у період дошкільного дитинства та старту шкільного життя: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>- скласти та затвердити план роботи по співпраці ЗДО</w:t>
      </w:r>
      <w:r w:rsidR="00500A6F">
        <w:rPr>
          <w:rFonts w:ascii="Times New Roman" w:hAnsi="Times New Roman" w:cs="Times New Roman"/>
          <w:sz w:val="24"/>
          <w:szCs w:val="24"/>
          <w:lang w:val="uk-UA"/>
        </w:rPr>
        <w:t xml:space="preserve"> №164 та КЗШ №115 на 202</w:t>
      </w:r>
      <w:r w:rsidR="0003751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00A6F">
        <w:rPr>
          <w:rFonts w:ascii="Times New Roman" w:hAnsi="Times New Roman" w:cs="Times New Roman"/>
          <w:sz w:val="24"/>
          <w:szCs w:val="24"/>
          <w:lang w:val="uk-UA"/>
        </w:rPr>
        <w:t>-202</w:t>
      </w:r>
      <w:r w:rsidR="0003751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00A6F">
        <w:rPr>
          <w:rFonts w:ascii="Times New Roman" w:hAnsi="Times New Roman" w:cs="Times New Roman"/>
          <w:sz w:val="24"/>
          <w:szCs w:val="24"/>
          <w:lang w:val="uk-UA"/>
        </w:rPr>
        <w:t xml:space="preserve"> н.р.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082F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37518">
        <w:rPr>
          <w:rFonts w:ascii="Times New Roman" w:hAnsi="Times New Roman" w:cs="Times New Roman"/>
          <w:sz w:val="24"/>
          <w:szCs w:val="24"/>
          <w:lang w:val="uk-UA"/>
        </w:rPr>
        <w:t>Розпочати</w:t>
      </w:r>
      <w:r w:rsidRPr="00082F29">
        <w:rPr>
          <w:rFonts w:ascii="Times New Roman" w:hAnsi="Times New Roman" w:cs="Times New Roman"/>
          <w:sz w:val="24"/>
          <w:szCs w:val="24"/>
        </w:rPr>
        <w:t xml:space="preserve"> роботу по впровадженню  </w:t>
      </w:r>
      <w:r w:rsidR="00037518">
        <w:rPr>
          <w:rFonts w:ascii="Times New Roman" w:hAnsi="Times New Roman" w:cs="Times New Roman"/>
          <w:sz w:val="24"/>
          <w:szCs w:val="24"/>
          <w:lang w:val="uk-UA"/>
        </w:rPr>
        <w:t>міської програми</w:t>
      </w:r>
      <w:r w:rsidRPr="00082F29">
        <w:rPr>
          <w:rFonts w:ascii="Times New Roman" w:hAnsi="Times New Roman" w:cs="Times New Roman"/>
          <w:sz w:val="24"/>
          <w:szCs w:val="24"/>
        </w:rPr>
        <w:t xml:space="preserve"> програм:</w:t>
      </w:r>
    </w:p>
    <w:p w:rsidR="00FB6A1F" w:rsidRDefault="00037518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- "Обдаровані діти-майбутнє Кривого Рогу" (на 2021-2023 р.р.)</w:t>
      </w:r>
    </w:p>
    <w:p w:rsidR="00037518" w:rsidRPr="00082F29" w:rsidRDefault="00037518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E3542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B6A1F" w:rsidRPr="00082F2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. </w:t>
      </w:r>
      <w:r w:rsidR="00FB6A1F" w:rsidRPr="00082F29">
        <w:rPr>
          <w:rFonts w:ascii="Times New Roman" w:hAnsi="Times New Roman" w:cs="Times New Roman"/>
          <w:sz w:val="24"/>
          <w:szCs w:val="24"/>
          <w:lang w:val="uk-UA"/>
        </w:rPr>
        <w:t>Продовжити вивчення та часткове впровадження альтернативної програми  формування культури інженерного мислення в дошкільників «</w:t>
      </w:r>
      <w:r w:rsidR="00FB6A1F" w:rsidRPr="00082F29">
        <w:rPr>
          <w:rFonts w:ascii="Times New Roman" w:hAnsi="Times New Roman" w:cs="Times New Roman"/>
          <w:sz w:val="24"/>
          <w:szCs w:val="24"/>
          <w:lang w:val="en-US"/>
        </w:rPr>
        <w:t>STREAM</w:t>
      </w:r>
      <w:r w:rsidR="002E5873">
        <w:rPr>
          <w:rFonts w:ascii="Times New Roman" w:hAnsi="Times New Roman" w:cs="Times New Roman"/>
          <w:sz w:val="24"/>
          <w:szCs w:val="24"/>
          <w:lang w:val="uk-UA"/>
        </w:rPr>
        <w:t xml:space="preserve">-освіта»( </w:t>
      </w:r>
      <w:r w:rsidR="002E587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00A6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B6A1F"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 етап ).</w:t>
      </w:r>
    </w:p>
    <w:p w:rsidR="00FB6A1F" w:rsidRPr="00082F29" w:rsidRDefault="00FB6A1F" w:rsidP="00082F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00A6F" w:rsidRPr="00965C9D" w:rsidRDefault="00E3542F" w:rsidP="00500A6F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965C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5.1. </w:t>
      </w:r>
      <w:r w:rsidR="00037518" w:rsidRPr="00965C9D">
        <w:rPr>
          <w:rFonts w:ascii="Times New Roman" w:hAnsi="Times New Roman" w:cs="Times New Roman"/>
          <w:b/>
          <w:sz w:val="24"/>
          <w:szCs w:val="24"/>
          <w:lang w:val="uk-UA"/>
        </w:rPr>
        <w:t>Продовжити</w:t>
      </w:r>
      <w:r w:rsidR="00500A6F" w:rsidRPr="00965C9D">
        <w:rPr>
          <w:rFonts w:ascii="Times New Roman" w:hAnsi="Times New Roman" w:cs="Times New Roman"/>
          <w:sz w:val="24"/>
          <w:szCs w:val="24"/>
          <w:lang w:val="uk-UA"/>
        </w:rPr>
        <w:t xml:space="preserve"> вивчення  ППД:</w:t>
      </w:r>
    </w:p>
    <w:p w:rsidR="00500A6F" w:rsidRPr="00500A6F" w:rsidRDefault="00E3542F" w:rsidP="00500A6F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- </w:t>
      </w:r>
      <w:r w:rsidR="00500A6F" w:rsidRPr="00500A6F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500A6F" w:rsidRPr="00500A6F">
        <w:rPr>
          <w:rFonts w:ascii="Times New Roman" w:hAnsi="Times New Roman" w:cs="Times New Roman"/>
          <w:sz w:val="24"/>
          <w:szCs w:val="24"/>
          <w:lang w:val="uk-UA"/>
        </w:rPr>
        <w:t>«Сучасні підходи до організації з фізичного виховання дошкільників" вихователя  Білопільського ЗДО (ясла-садка) „Зірочка" Опанасенко Т.Р.</w:t>
      </w:r>
      <w:r w:rsidR="00965C9D">
        <w:rPr>
          <w:rFonts w:ascii="Times New Roman" w:hAnsi="Times New Roman" w:cs="Times New Roman"/>
          <w:sz w:val="24"/>
          <w:szCs w:val="24"/>
          <w:lang w:val="uk-UA"/>
        </w:rPr>
        <w:t xml:space="preserve"> (ІІ-й рік)</w:t>
      </w:r>
    </w:p>
    <w:p w:rsidR="00500A6F" w:rsidRPr="00500A6F" w:rsidRDefault="00500A6F" w:rsidP="00500A6F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500A6F" w:rsidRPr="00965C9D" w:rsidRDefault="00E3542F" w:rsidP="00500A6F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00A6F" w:rsidRPr="00965C9D">
        <w:rPr>
          <w:rFonts w:ascii="Times New Roman" w:hAnsi="Times New Roman" w:cs="Times New Roman"/>
          <w:sz w:val="24"/>
          <w:szCs w:val="24"/>
          <w:lang w:val="uk-UA"/>
        </w:rPr>
        <w:t>"Формування сенсорно-перцептивної діяльності дитини раннього віку"  вихователя ЗДО №207 Задорожньої В.С.</w:t>
      </w:r>
      <w:r w:rsidR="00965C9D" w:rsidRPr="00965C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5C9D">
        <w:rPr>
          <w:rFonts w:ascii="Times New Roman" w:hAnsi="Times New Roman" w:cs="Times New Roman"/>
          <w:sz w:val="24"/>
          <w:szCs w:val="24"/>
          <w:lang w:val="uk-UA"/>
        </w:rPr>
        <w:t>(ІІ-й рік)</w:t>
      </w:r>
    </w:p>
    <w:p w:rsidR="00500A6F" w:rsidRPr="00965C9D" w:rsidRDefault="00500A6F" w:rsidP="00500A6F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500A6F" w:rsidRPr="00965C9D" w:rsidRDefault="00E3542F" w:rsidP="00500A6F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00A6F" w:rsidRPr="00500A6F">
        <w:rPr>
          <w:rFonts w:ascii="Times New Roman" w:hAnsi="Times New Roman" w:cs="Times New Roman"/>
          <w:sz w:val="24"/>
          <w:szCs w:val="24"/>
        </w:rPr>
        <w:t xml:space="preserve"> Впровадження педагогічних наробок О.Вдовиченко "Музичні цікавинки для малят з Lego"</w:t>
      </w:r>
      <w:r w:rsidR="00965C9D">
        <w:rPr>
          <w:rFonts w:ascii="Times New Roman" w:hAnsi="Times New Roman" w:cs="Times New Roman"/>
          <w:sz w:val="24"/>
          <w:szCs w:val="24"/>
          <w:lang w:val="uk-UA"/>
        </w:rPr>
        <w:t xml:space="preserve"> (ІІ-й рік)</w:t>
      </w:r>
    </w:p>
    <w:p w:rsidR="00500A6F" w:rsidRDefault="00500A6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0A6F" w:rsidRPr="008A778D" w:rsidRDefault="00E3542F" w:rsidP="00500A6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E3542F">
        <w:rPr>
          <w:rFonts w:ascii="Times New Roman" w:hAnsi="Times New Roman" w:cs="Times New Roman"/>
          <w:b/>
          <w:bCs/>
          <w:lang w:val="uk-UA"/>
        </w:rPr>
        <w:t>5.2.</w:t>
      </w:r>
      <w:r>
        <w:rPr>
          <w:bCs/>
          <w:color w:val="FF0000"/>
          <w:lang w:val="uk-UA"/>
        </w:rPr>
        <w:t xml:space="preserve"> </w:t>
      </w:r>
      <w:r w:rsidR="00605847" w:rsidRPr="006058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Продовжити </w:t>
      </w:r>
      <w:r w:rsidR="00605847">
        <w:rPr>
          <w:rFonts w:ascii="Times New Roman" w:hAnsi="Times New Roman"/>
          <w:b/>
          <w:bCs/>
          <w:sz w:val="24"/>
          <w:szCs w:val="24"/>
          <w:lang w:val="uk-UA"/>
        </w:rPr>
        <w:t>у</w:t>
      </w:r>
      <w:r w:rsidR="00500A6F" w:rsidRPr="008A778D">
        <w:rPr>
          <w:rFonts w:ascii="Times New Roman" w:hAnsi="Times New Roman"/>
          <w:b/>
          <w:bCs/>
          <w:sz w:val="24"/>
          <w:szCs w:val="24"/>
          <w:lang w:val="uk-UA"/>
        </w:rPr>
        <w:t>загальн</w:t>
      </w:r>
      <w:r w:rsidR="00605847">
        <w:rPr>
          <w:rFonts w:ascii="Times New Roman" w:hAnsi="Times New Roman"/>
          <w:b/>
          <w:bCs/>
          <w:sz w:val="24"/>
          <w:szCs w:val="24"/>
          <w:lang w:val="uk-UA"/>
        </w:rPr>
        <w:t xml:space="preserve">ення </w:t>
      </w:r>
      <w:r w:rsidR="00500A6F" w:rsidRPr="008A778D">
        <w:rPr>
          <w:rFonts w:ascii="Times New Roman" w:hAnsi="Times New Roman"/>
          <w:b/>
          <w:sz w:val="24"/>
          <w:szCs w:val="24"/>
          <w:lang w:val="uk-UA"/>
        </w:rPr>
        <w:t>досвід</w:t>
      </w:r>
      <w:r w:rsidR="00605847">
        <w:rPr>
          <w:rFonts w:ascii="Times New Roman" w:hAnsi="Times New Roman"/>
          <w:b/>
          <w:sz w:val="24"/>
          <w:szCs w:val="24"/>
          <w:lang w:val="uk-UA"/>
        </w:rPr>
        <w:t>у</w:t>
      </w:r>
      <w:r w:rsidR="00500A6F" w:rsidRPr="008A778D">
        <w:rPr>
          <w:rFonts w:ascii="Times New Roman" w:hAnsi="Times New Roman"/>
          <w:b/>
          <w:sz w:val="24"/>
          <w:szCs w:val="24"/>
          <w:lang w:val="uk-UA"/>
        </w:rPr>
        <w:t>:</w:t>
      </w:r>
      <w:r w:rsidR="00500A6F" w:rsidRPr="008A778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00A6F" w:rsidRPr="008A778D" w:rsidRDefault="00500A6F" w:rsidP="00500A6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8A778D">
        <w:rPr>
          <w:sz w:val="24"/>
          <w:szCs w:val="24"/>
        </w:rPr>
        <w:t xml:space="preserve">  - </w:t>
      </w:r>
      <w:r w:rsidRPr="008A778D">
        <w:rPr>
          <w:rFonts w:ascii="Times New Roman" w:hAnsi="Times New Roman"/>
          <w:sz w:val="24"/>
          <w:szCs w:val="24"/>
        </w:rPr>
        <w:t>музкерівника Коваленко Т.М. "Використання українського музично-ігрового фольклору у вихованні старших дошкільників"</w:t>
      </w:r>
    </w:p>
    <w:p w:rsidR="00605847" w:rsidRDefault="00605847" w:rsidP="00EC0FF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5847" w:rsidRDefault="00605847" w:rsidP="0060584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5.3. </w:t>
      </w:r>
      <w:r w:rsidRPr="006058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Продовжити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EC0FFB">
        <w:rPr>
          <w:rFonts w:ascii="Times New Roman" w:hAnsi="Times New Roman" w:cs="Times New Roman"/>
          <w:b/>
          <w:sz w:val="24"/>
          <w:szCs w:val="24"/>
        </w:rPr>
        <w:t>ивчення</w:t>
      </w:r>
      <w:r w:rsidRPr="00EC0FFB">
        <w:rPr>
          <w:rFonts w:ascii="Times New Roman" w:hAnsi="Times New Roman" w:cs="Times New Roman"/>
          <w:sz w:val="24"/>
          <w:szCs w:val="24"/>
        </w:rPr>
        <w:t xml:space="preserve">  </w:t>
      </w:r>
      <w:r w:rsidRPr="00EC0FFB">
        <w:rPr>
          <w:rFonts w:ascii="Times New Roman" w:hAnsi="Times New Roman" w:cs="Times New Roman"/>
          <w:b/>
          <w:sz w:val="24"/>
          <w:szCs w:val="24"/>
        </w:rPr>
        <w:t>досвіду:</w:t>
      </w:r>
    </w:p>
    <w:p w:rsidR="00605847" w:rsidRPr="00EC0FFB" w:rsidRDefault="00605847" w:rsidP="006058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0FFB">
        <w:rPr>
          <w:rFonts w:ascii="Times New Roman" w:hAnsi="Times New Roman" w:cs="Times New Roman"/>
          <w:sz w:val="24"/>
          <w:szCs w:val="24"/>
        </w:rPr>
        <w:t>- інструктора з фізвиховання Трофименко С.Г. "Формування основ здорового способу життя засобами вправ спортивного характеру та ігор з елементами спорту"</w:t>
      </w:r>
    </w:p>
    <w:p w:rsidR="00605847" w:rsidRDefault="00605847" w:rsidP="00EC0FF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5847" w:rsidRPr="00EC0FFB" w:rsidRDefault="00E3542F" w:rsidP="0060584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5.4. </w:t>
      </w:r>
      <w:r w:rsidR="00605847">
        <w:rPr>
          <w:rFonts w:ascii="Times New Roman" w:hAnsi="Times New Roman" w:cs="Times New Roman"/>
          <w:b/>
          <w:sz w:val="24"/>
          <w:szCs w:val="24"/>
          <w:lang w:val="uk-UA"/>
        </w:rPr>
        <w:t>Вивчення</w:t>
      </w:r>
      <w:r w:rsidR="00605847" w:rsidRPr="00965C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досвіду</w:t>
      </w:r>
      <w:r w:rsidR="0060584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605847" w:rsidRPr="00965C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05847" w:rsidRPr="00965C9D" w:rsidRDefault="00605847" w:rsidP="0060584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C9D">
        <w:rPr>
          <w:rFonts w:ascii="Times New Roman" w:hAnsi="Times New Roman" w:cs="Times New Roman"/>
          <w:sz w:val="24"/>
          <w:szCs w:val="24"/>
          <w:lang w:val="uk-UA"/>
        </w:rPr>
        <w:t>- вихователів Кучер Н.Г. Сухіної Л.І. "Створення умов для творчої діяльності як засобу особистісного зростання та гармонізації стосунків дошкільників"</w:t>
      </w:r>
    </w:p>
    <w:p w:rsidR="00500A6F" w:rsidRPr="00605847" w:rsidRDefault="00500A6F" w:rsidP="00EC0FFB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B6A1F" w:rsidRDefault="00E3542F" w:rsidP="00082F2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5.5. </w:t>
      </w:r>
      <w:r w:rsidR="00605847" w:rsidRPr="00605847">
        <w:rPr>
          <w:rFonts w:ascii="Times New Roman" w:hAnsi="Times New Roman" w:cs="Times New Roman"/>
          <w:b/>
          <w:sz w:val="24"/>
          <w:szCs w:val="24"/>
          <w:lang w:val="uk-UA"/>
        </w:rPr>
        <w:t>Виявлення досвіду</w:t>
      </w:r>
      <w:r w:rsidR="0060584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605847" w:rsidRPr="00965C9D" w:rsidRDefault="00605847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C9D">
        <w:rPr>
          <w:rFonts w:ascii="Times New Roman" w:hAnsi="Times New Roman" w:cs="Times New Roman"/>
          <w:sz w:val="24"/>
          <w:szCs w:val="24"/>
          <w:lang w:val="uk-UA"/>
        </w:rPr>
        <w:t>- директора (завідувача) Дяченко Г.В. "Формування міжкультурної та громадської позиції здобувачів освіти ЗДО"</w:t>
      </w:r>
    </w:p>
    <w:p w:rsidR="00605847" w:rsidRDefault="00605847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0FFB" w:rsidRPr="00965C9D" w:rsidRDefault="00E3542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FB6A1F"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Оформити матеріали </w:t>
      </w:r>
      <w:r w:rsidR="00EC0FFB">
        <w:rPr>
          <w:rFonts w:ascii="Times New Roman" w:hAnsi="Times New Roman" w:cs="Times New Roman"/>
          <w:sz w:val="24"/>
          <w:szCs w:val="24"/>
          <w:lang w:val="uk-UA"/>
        </w:rPr>
        <w:t>педагогічних надбань вихователя</w:t>
      </w:r>
      <w:r w:rsidR="00FB6A1F"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5847">
        <w:rPr>
          <w:rFonts w:ascii="Times New Roman" w:hAnsi="Times New Roman" w:cs="Times New Roman"/>
          <w:sz w:val="24"/>
          <w:szCs w:val="24"/>
          <w:lang w:val="uk-UA"/>
        </w:rPr>
        <w:t>Хренової Т.Л.</w:t>
      </w:r>
      <w:r w:rsidR="00EC0F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0FFB" w:rsidRPr="00965C9D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965C9D" w:rsidRPr="00965C9D">
        <w:rPr>
          <w:rFonts w:ascii="Times New Roman" w:hAnsi="Times New Roman" w:cs="Times New Roman"/>
          <w:sz w:val="24"/>
          <w:szCs w:val="24"/>
          <w:lang w:val="uk-UA"/>
        </w:rPr>
        <w:t>Адаптація дітей раннь</w:t>
      </w:r>
      <w:r w:rsidR="00965C9D">
        <w:rPr>
          <w:rFonts w:ascii="Times New Roman" w:hAnsi="Times New Roman" w:cs="Times New Roman"/>
          <w:sz w:val="24"/>
          <w:szCs w:val="24"/>
          <w:lang w:val="uk-UA"/>
        </w:rPr>
        <w:t>ого віку до умов дитячого садка</w:t>
      </w:r>
      <w:r w:rsidR="00EC0FFB" w:rsidRPr="00965C9D">
        <w:rPr>
          <w:rFonts w:ascii="Times New Roman" w:hAnsi="Times New Roman" w:cs="Times New Roman"/>
          <w:sz w:val="24"/>
          <w:szCs w:val="24"/>
          <w:lang w:val="uk-UA"/>
        </w:rPr>
        <w:t>".</w:t>
      </w:r>
    </w:p>
    <w:p w:rsidR="00E3542F" w:rsidRDefault="00E3542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E3542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7 . </w:t>
      </w:r>
      <w:r w:rsidR="00FB6A1F" w:rsidRPr="00082F29">
        <w:rPr>
          <w:rFonts w:ascii="Times New Roman" w:hAnsi="Times New Roman" w:cs="Times New Roman"/>
          <w:sz w:val="24"/>
          <w:szCs w:val="24"/>
          <w:lang w:val="uk-UA"/>
        </w:rPr>
        <w:t>З метою підвищення фахової майстерності педагогів та якості освітнього процесу</w:t>
      </w:r>
      <w:r w:rsidR="00EC0FFB">
        <w:rPr>
          <w:rFonts w:ascii="Times New Roman" w:hAnsi="Times New Roman" w:cs="Times New Roman"/>
          <w:sz w:val="24"/>
          <w:szCs w:val="24"/>
          <w:lang w:val="uk-UA"/>
        </w:rPr>
        <w:t xml:space="preserve"> в 202</w:t>
      </w:r>
      <w:r w:rsidR="000356B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C0FFB">
        <w:rPr>
          <w:rFonts w:ascii="Times New Roman" w:hAnsi="Times New Roman" w:cs="Times New Roman"/>
          <w:sz w:val="24"/>
          <w:szCs w:val="24"/>
          <w:lang w:val="uk-UA"/>
        </w:rPr>
        <w:t>-202</w:t>
      </w:r>
      <w:r w:rsidR="000356B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C0FFB">
        <w:rPr>
          <w:rFonts w:ascii="Times New Roman" w:hAnsi="Times New Roman" w:cs="Times New Roman"/>
          <w:sz w:val="24"/>
          <w:szCs w:val="24"/>
          <w:lang w:val="uk-UA"/>
        </w:rPr>
        <w:t xml:space="preserve"> н.р. </w:t>
      </w:r>
      <w:r w:rsidR="00FB6A1F"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 організувати та спланувати роботу:</w:t>
      </w:r>
    </w:p>
    <w:p w:rsidR="00EC0FFB" w:rsidRPr="00710537" w:rsidRDefault="00EC0FFB" w:rsidP="00EC0FFB">
      <w:pPr>
        <w:pStyle w:val="a6"/>
        <w:jc w:val="both"/>
        <w:rPr>
          <w:bCs/>
          <w:iCs/>
          <w:sz w:val="24"/>
        </w:rPr>
      </w:pPr>
      <w:r>
        <w:rPr>
          <w:color w:val="000000" w:themeColor="text1"/>
          <w:sz w:val="24"/>
          <w:szCs w:val="24"/>
        </w:rPr>
        <w:t xml:space="preserve">       - </w:t>
      </w:r>
      <w:r w:rsidR="00FB6A1F" w:rsidRPr="00082F29">
        <w:rPr>
          <w:color w:val="000000" w:themeColor="text1"/>
          <w:sz w:val="24"/>
          <w:szCs w:val="24"/>
        </w:rPr>
        <w:t xml:space="preserve"> проходження кур</w:t>
      </w:r>
      <w:r>
        <w:rPr>
          <w:color w:val="000000" w:themeColor="text1"/>
          <w:sz w:val="24"/>
          <w:szCs w:val="24"/>
        </w:rPr>
        <w:t xml:space="preserve">сів підвищення кваліфікації </w:t>
      </w:r>
      <w:r w:rsidRPr="001457FD">
        <w:rPr>
          <w:sz w:val="24"/>
          <w:szCs w:val="24"/>
        </w:rPr>
        <w:t xml:space="preserve">на </w:t>
      </w:r>
      <w:r w:rsidRPr="00710537">
        <w:rPr>
          <w:sz w:val="24"/>
          <w:szCs w:val="24"/>
        </w:rPr>
        <w:t xml:space="preserve">базі </w:t>
      </w:r>
      <w:r>
        <w:rPr>
          <w:bCs/>
          <w:iCs/>
          <w:sz w:val="24"/>
        </w:rPr>
        <w:t xml:space="preserve">КЗВО </w:t>
      </w:r>
      <w:r w:rsidRPr="00710537">
        <w:rPr>
          <w:bCs/>
          <w:iCs/>
          <w:sz w:val="24"/>
        </w:rPr>
        <w:t>"Дніпропетровська</w:t>
      </w:r>
      <w:r w:rsidRPr="00951A61">
        <w:rPr>
          <w:b/>
          <w:bCs/>
          <w:iCs/>
          <w:sz w:val="24"/>
        </w:rPr>
        <w:t xml:space="preserve"> </w:t>
      </w:r>
      <w:r w:rsidRPr="00710537">
        <w:rPr>
          <w:bCs/>
          <w:iCs/>
          <w:sz w:val="24"/>
        </w:rPr>
        <w:t>академія неперервної освіти" ДОР</w:t>
      </w:r>
      <w:r>
        <w:rPr>
          <w:bCs/>
          <w:sz w:val="24"/>
          <w:szCs w:val="24"/>
        </w:rPr>
        <w:t xml:space="preserve"> </w:t>
      </w:r>
      <w:r w:rsidR="00FB6A1F" w:rsidRPr="00082F29">
        <w:rPr>
          <w:color w:val="000000" w:themeColor="text1"/>
          <w:sz w:val="24"/>
          <w:szCs w:val="24"/>
        </w:rPr>
        <w:t xml:space="preserve">за графіком педагогам: </w:t>
      </w:r>
    </w:p>
    <w:p w:rsidR="00EC0FFB" w:rsidRPr="0015093D" w:rsidRDefault="00EC0FFB" w:rsidP="00EC0FFB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776764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1457FD">
        <w:rPr>
          <w:rFonts w:ascii="Times New Roman" w:hAnsi="Times New Roman"/>
          <w:sz w:val="24"/>
          <w:szCs w:val="24"/>
          <w:lang w:val="uk-UA"/>
        </w:rPr>
        <w:t xml:space="preserve"> - </w:t>
      </w:r>
      <w:r>
        <w:rPr>
          <w:rFonts w:ascii="Times New Roman" w:hAnsi="Times New Roman"/>
          <w:sz w:val="24"/>
          <w:szCs w:val="24"/>
          <w:lang w:val="uk-UA"/>
        </w:rPr>
        <w:t xml:space="preserve">вихователі </w:t>
      </w:r>
      <w:r w:rsidR="000356B8">
        <w:rPr>
          <w:rFonts w:ascii="Times New Roman" w:hAnsi="Times New Roman"/>
          <w:sz w:val="24"/>
          <w:szCs w:val="24"/>
          <w:lang w:val="uk-UA"/>
        </w:rPr>
        <w:t>Кучер Н.Г.</w:t>
      </w:r>
      <w:r>
        <w:rPr>
          <w:rFonts w:ascii="Times New Roman" w:hAnsi="Times New Roman"/>
          <w:sz w:val="24"/>
          <w:szCs w:val="24"/>
          <w:lang w:val="uk-UA"/>
        </w:rPr>
        <w:t xml:space="preserve">., </w:t>
      </w:r>
      <w:r w:rsidR="000356B8">
        <w:rPr>
          <w:rFonts w:ascii="Times New Roman" w:hAnsi="Times New Roman"/>
          <w:sz w:val="24"/>
          <w:szCs w:val="24"/>
          <w:lang w:val="uk-UA"/>
        </w:rPr>
        <w:t>Сухіна Л.І.</w:t>
      </w:r>
      <w:r>
        <w:rPr>
          <w:rFonts w:ascii="Times New Roman" w:hAnsi="Times New Roman"/>
          <w:sz w:val="24"/>
          <w:szCs w:val="24"/>
          <w:lang w:val="uk-UA"/>
        </w:rPr>
        <w:t xml:space="preserve">., </w:t>
      </w:r>
      <w:r w:rsidR="000356B8">
        <w:rPr>
          <w:rFonts w:ascii="Times New Roman" w:hAnsi="Times New Roman"/>
          <w:sz w:val="24"/>
          <w:szCs w:val="24"/>
          <w:lang w:val="uk-UA"/>
        </w:rPr>
        <w:t>Пархоменко Ю.Г.</w:t>
      </w:r>
    </w:p>
    <w:p w:rsidR="00FB6A1F" w:rsidRPr="00082F29" w:rsidRDefault="00FB6A1F" w:rsidP="00EC0FFB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B6A1F" w:rsidRPr="00082F29" w:rsidRDefault="00EC0FFB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Атестувати в 202</w:t>
      </w:r>
      <w:r w:rsidR="000356B8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- 202</w:t>
      </w:r>
      <w:r w:rsidR="000356B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B6A1F"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 н.р. педагогів:</w:t>
      </w:r>
    </w:p>
    <w:p w:rsidR="00EC0FFB" w:rsidRPr="00EC0FFB" w:rsidRDefault="00FB6A1F" w:rsidP="00EC0F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2F29">
        <w:rPr>
          <w:rFonts w:ascii="Times New Roman" w:hAnsi="Times New Roman" w:cs="Times New Roman"/>
          <w:lang w:val="uk-UA"/>
        </w:rPr>
        <w:t xml:space="preserve">- </w:t>
      </w:r>
      <w:r w:rsidR="00EC0FFB" w:rsidRPr="00EC0FFB">
        <w:rPr>
          <w:rFonts w:ascii="Times New Roman" w:hAnsi="Times New Roman" w:cs="Times New Roman"/>
          <w:sz w:val="24"/>
          <w:szCs w:val="24"/>
        </w:rPr>
        <w:t xml:space="preserve">вихователя </w:t>
      </w:r>
      <w:r w:rsidR="000356B8">
        <w:rPr>
          <w:rFonts w:ascii="Times New Roman" w:hAnsi="Times New Roman" w:cs="Times New Roman"/>
          <w:sz w:val="24"/>
          <w:szCs w:val="24"/>
          <w:lang w:val="uk-UA"/>
        </w:rPr>
        <w:t>Хренову Т.Л.</w:t>
      </w:r>
      <w:r w:rsidR="00EC0FFB" w:rsidRPr="00EC0FFB">
        <w:rPr>
          <w:rFonts w:ascii="Times New Roman" w:hAnsi="Times New Roman" w:cs="Times New Roman"/>
          <w:sz w:val="24"/>
          <w:szCs w:val="24"/>
        </w:rPr>
        <w:t xml:space="preserve"> –  </w:t>
      </w:r>
      <w:r w:rsidR="000356B8">
        <w:rPr>
          <w:rFonts w:ascii="Times New Roman" w:hAnsi="Times New Roman" w:cs="Times New Roman"/>
          <w:sz w:val="24"/>
          <w:szCs w:val="24"/>
          <w:lang w:val="uk-UA"/>
        </w:rPr>
        <w:t>підтвердити</w:t>
      </w:r>
      <w:r w:rsidR="00EC0FFB" w:rsidRPr="00EC0FFB">
        <w:rPr>
          <w:rFonts w:ascii="Times New Roman" w:hAnsi="Times New Roman" w:cs="Times New Roman"/>
          <w:sz w:val="24"/>
          <w:szCs w:val="24"/>
        </w:rPr>
        <w:t xml:space="preserve"> кваліфікаційну категорію "спеціаліст </w:t>
      </w:r>
      <w:r w:rsidR="000356B8">
        <w:rPr>
          <w:rFonts w:ascii="Times New Roman" w:hAnsi="Times New Roman" w:cs="Times New Roman"/>
          <w:sz w:val="24"/>
          <w:szCs w:val="24"/>
          <w:lang w:val="uk-UA"/>
        </w:rPr>
        <w:t>11 тарифний розряд</w:t>
      </w:r>
      <w:r w:rsidR="00EC0FFB" w:rsidRPr="00EC0FFB">
        <w:rPr>
          <w:rFonts w:ascii="Times New Roman" w:hAnsi="Times New Roman" w:cs="Times New Roman"/>
          <w:sz w:val="24"/>
          <w:szCs w:val="24"/>
        </w:rPr>
        <w:t>;</w:t>
      </w:r>
    </w:p>
    <w:p w:rsidR="00FB6A1F" w:rsidRDefault="00EC0FFB" w:rsidP="00EC0FF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0FF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356B8">
        <w:rPr>
          <w:rFonts w:ascii="Times New Roman" w:hAnsi="Times New Roman" w:cs="Times New Roman"/>
          <w:sz w:val="24"/>
          <w:szCs w:val="24"/>
          <w:lang w:val="uk-UA"/>
        </w:rPr>
        <w:t>керівника музичного</w:t>
      </w:r>
      <w:r w:rsidRPr="00EC0FFB">
        <w:rPr>
          <w:rFonts w:ascii="Times New Roman" w:hAnsi="Times New Roman" w:cs="Times New Roman"/>
          <w:sz w:val="24"/>
          <w:szCs w:val="24"/>
        </w:rPr>
        <w:t xml:space="preserve"> </w:t>
      </w:r>
      <w:r w:rsidR="000356B8">
        <w:rPr>
          <w:rFonts w:ascii="Times New Roman" w:hAnsi="Times New Roman" w:cs="Times New Roman"/>
          <w:sz w:val="24"/>
          <w:szCs w:val="24"/>
          <w:lang w:val="uk-UA"/>
        </w:rPr>
        <w:t>Коваленко Т.М.</w:t>
      </w:r>
      <w:r w:rsidRPr="00EC0FFB">
        <w:rPr>
          <w:rFonts w:ascii="Times New Roman" w:hAnsi="Times New Roman" w:cs="Times New Roman"/>
          <w:sz w:val="24"/>
          <w:szCs w:val="24"/>
        </w:rPr>
        <w:t xml:space="preserve"> - </w:t>
      </w:r>
      <w:r w:rsidR="000356B8">
        <w:rPr>
          <w:rFonts w:ascii="Times New Roman" w:hAnsi="Times New Roman" w:cs="Times New Roman"/>
          <w:sz w:val="24"/>
          <w:szCs w:val="24"/>
          <w:lang w:val="uk-UA"/>
        </w:rPr>
        <w:t>підтвердити</w:t>
      </w:r>
      <w:r w:rsidRPr="00EC0FFB">
        <w:rPr>
          <w:rFonts w:ascii="Times New Roman" w:hAnsi="Times New Roman" w:cs="Times New Roman"/>
          <w:sz w:val="24"/>
          <w:szCs w:val="24"/>
        </w:rPr>
        <w:t xml:space="preserve"> кваліфікаційну категорію "спеціаліст </w:t>
      </w:r>
      <w:r w:rsidR="000356B8">
        <w:rPr>
          <w:rFonts w:ascii="Times New Roman" w:hAnsi="Times New Roman" w:cs="Times New Roman"/>
          <w:sz w:val="24"/>
          <w:szCs w:val="24"/>
          <w:lang w:val="uk-UA"/>
        </w:rPr>
        <w:t>вищої</w:t>
      </w:r>
      <w:r w:rsidRPr="00EC0FFB">
        <w:rPr>
          <w:rFonts w:ascii="Times New Roman" w:hAnsi="Times New Roman" w:cs="Times New Roman"/>
          <w:sz w:val="24"/>
          <w:szCs w:val="24"/>
        </w:rPr>
        <w:t xml:space="preserve"> категорії"</w:t>
      </w:r>
      <w:r w:rsidR="000356B8">
        <w:rPr>
          <w:rFonts w:ascii="Times New Roman" w:hAnsi="Times New Roman" w:cs="Times New Roman"/>
          <w:sz w:val="24"/>
          <w:szCs w:val="24"/>
          <w:lang w:val="uk-UA"/>
        </w:rPr>
        <w:t xml:space="preserve"> педзвання "Вихователь-методист"</w:t>
      </w:r>
      <w:r w:rsidRPr="00EC0FFB">
        <w:rPr>
          <w:rFonts w:ascii="Times New Roman" w:hAnsi="Times New Roman" w:cs="Times New Roman"/>
          <w:sz w:val="24"/>
          <w:szCs w:val="24"/>
        </w:rPr>
        <w:t>.</w:t>
      </w:r>
    </w:p>
    <w:p w:rsidR="00E3542F" w:rsidRDefault="00E3542F" w:rsidP="00082F2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B6A1F" w:rsidRPr="00082F29" w:rsidRDefault="00E3542F" w:rsidP="00082F2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8. </w:t>
      </w:r>
      <w:r w:rsidR="00FB6A1F" w:rsidRPr="00082F29">
        <w:rPr>
          <w:rFonts w:ascii="Times New Roman" w:hAnsi="Times New Roman" w:cs="Times New Roman"/>
          <w:sz w:val="24"/>
          <w:szCs w:val="24"/>
          <w:lang w:val="uk-UA"/>
        </w:rPr>
        <w:t>Стимулювати вихователів для отримання фахової освіти "Дошкільне виховання"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      - провести моніторинг досліджень професійної компетентності педагогів;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     - скласти перспективну циклограму атестації та курсової перепідготовки на 5 років;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     - приймати активну</w:t>
      </w:r>
      <w:r w:rsidR="00EC0FFB">
        <w:rPr>
          <w:rFonts w:ascii="Times New Roman" w:hAnsi="Times New Roman" w:cs="Times New Roman"/>
          <w:sz w:val="24"/>
          <w:szCs w:val="24"/>
          <w:lang w:val="uk-UA"/>
        </w:rPr>
        <w:t xml:space="preserve"> участь в методичних заходах ЗДО </w:t>
      </w:r>
      <w:r w:rsidRPr="00082F29">
        <w:rPr>
          <w:rFonts w:ascii="Times New Roman" w:hAnsi="Times New Roman" w:cs="Times New Roman"/>
          <w:sz w:val="24"/>
          <w:szCs w:val="24"/>
          <w:lang w:val="uk-UA"/>
        </w:rPr>
        <w:t>району і міста.</w:t>
      </w:r>
    </w:p>
    <w:p w:rsidR="00E3542F" w:rsidRDefault="00E3542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E3542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="00FB6A1F" w:rsidRPr="00082F29">
        <w:rPr>
          <w:rFonts w:ascii="Times New Roman" w:hAnsi="Times New Roman" w:cs="Times New Roman"/>
          <w:sz w:val="24"/>
          <w:szCs w:val="24"/>
          <w:lang w:val="uk-UA"/>
        </w:rPr>
        <w:t>Розробити завдання роботи ЗДО</w:t>
      </w:r>
      <w:r w:rsidR="00EC0F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6A1F" w:rsidRPr="00082F29">
        <w:rPr>
          <w:rFonts w:ascii="Times New Roman" w:hAnsi="Times New Roman" w:cs="Times New Roman"/>
          <w:sz w:val="24"/>
          <w:szCs w:val="24"/>
          <w:lang w:val="uk-UA"/>
        </w:rPr>
        <w:t>та скласти план освітньої  роботи на  наступний 20</w:t>
      </w:r>
      <w:r w:rsidR="00EC0FF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356B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B6A1F" w:rsidRPr="00082F29">
        <w:rPr>
          <w:rFonts w:ascii="Times New Roman" w:hAnsi="Times New Roman" w:cs="Times New Roman"/>
          <w:sz w:val="24"/>
          <w:szCs w:val="24"/>
          <w:lang w:val="uk-UA"/>
        </w:rPr>
        <w:t>– 20</w:t>
      </w:r>
      <w:r w:rsidR="00EC0FF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356B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B6A1F"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  н.р. та викласти його на сайті ЗДО.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E3542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FB6A1F" w:rsidRPr="00082F29">
        <w:rPr>
          <w:rFonts w:ascii="Times New Roman" w:hAnsi="Times New Roman" w:cs="Times New Roman"/>
          <w:sz w:val="24"/>
          <w:szCs w:val="24"/>
          <w:lang w:val="uk-UA"/>
        </w:rPr>
        <w:t>. Скласти плани роботи: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>- з проблемними сім</w:t>
      </w:r>
      <w:r w:rsidRPr="00082F29">
        <w:rPr>
          <w:rFonts w:ascii="Times New Roman" w:hAnsi="Times New Roman" w:cs="Times New Roman"/>
          <w:sz w:val="24"/>
          <w:szCs w:val="24"/>
        </w:rPr>
        <w:t>’</w:t>
      </w:r>
      <w:r w:rsidRPr="00082F29">
        <w:rPr>
          <w:rFonts w:ascii="Times New Roman" w:hAnsi="Times New Roman" w:cs="Times New Roman"/>
          <w:sz w:val="24"/>
          <w:szCs w:val="24"/>
          <w:lang w:val="uk-UA"/>
        </w:rPr>
        <w:t>ями;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>- з соціального захисту дітей пільгових категорій;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>- з сім</w:t>
      </w:r>
      <w:r w:rsidRPr="00082F29">
        <w:rPr>
          <w:rFonts w:ascii="Times New Roman" w:hAnsi="Times New Roman" w:cs="Times New Roman"/>
          <w:sz w:val="24"/>
          <w:szCs w:val="24"/>
        </w:rPr>
        <w:t>’</w:t>
      </w:r>
      <w:r w:rsidRPr="00082F29">
        <w:rPr>
          <w:rFonts w:ascii="Times New Roman" w:hAnsi="Times New Roman" w:cs="Times New Roman"/>
          <w:sz w:val="24"/>
          <w:szCs w:val="24"/>
          <w:lang w:val="uk-UA"/>
        </w:rPr>
        <w:t>ями, які потрапили в скрутні життєві обставини;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>- з охоплення дітей дошкільним вихованням, суспільною дошкільною освітою.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E3542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FB6A1F" w:rsidRPr="00082F29">
        <w:rPr>
          <w:rFonts w:ascii="Times New Roman" w:hAnsi="Times New Roman" w:cs="Times New Roman"/>
          <w:sz w:val="24"/>
          <w:szCs w:val="24"/>
          <w:lang w:val="uk-UA"/>
        </w:rPr>
        <w:t>. Продовжити роботу дошкільного закладу з фізкультурно-оздоровчої роботи  та корекційної за освітнім проектом Школа сприяння здоров</w:t>
      </w:r>
      <w:r w:rsidR="00FB6A1F" w:rsidRPr="00082F29">
        <w:rPr>
          <w:rFonts w:ascii="Times New Roman" w:hAnsi="Times New Roman" w:cs="Times New Roman"/>
          <w:sz w:val="24"/>
          <w:szCs w:val="24"/>
        </w:rPr>
        <w:t>’</w:t>
      </w:r>
      <w:r w:rsidR="00FB6A1F" w:rsidRPr="00082F29">
        <w:rPr>
          <w:rFonts w:ascii="Times New Roman" w:hAnsi="Times New Roman" w:cs="Times New Roman"/>
          <w:sz w:val="24"/>
          <w:szCs w:val="24"/>
          <w:lang w:val="uk-UA"/>
        </w:rPr>
        <w:t>ю «Формування  здорового способу життя у дітей дошкільного віку».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E3542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FB6A1F" w:rsidRPr="00082F29">
        <w:rPr>
          <w:rFonts w:ascii="Times New Roman" w:hAnsi="Times New Roman" w:cs="Times New Roman"/>
          <w:sz w:val="24"/>
          <w:szCs w:val="24"/>
          <w:lang w:val="uk-UA"/>
        </w:rPr>
        <w:t>. Проводити консультативно-інформаційну та роз</w:t>
      </w:r>
      <w:r w:rsidR="00FB6A1F" w:rsidRPr="00082F29">
        <w:rPr>
          <w:rFonts w:ascii="Times New Roman" w:hAnsi="Times New Roman" w:cs="Times New Roman"/>
          <w:sz w:val="24"/>
          <w:szCs w:val="24"/>
        </w:rPr>
        <w:t>’</w:t>
      </w:r>
      <w:r w:rsidR="00FB6A1F"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яснювальну роботу з педагогами ЗДО 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Pr="00082F29">
        <w:rPr>
          <w:rFonts w:ascii="Times New Roman" w:hAnsi="Times New Roman" w:cs="Times New Roman"/>
          <w:sz w:val="24"/>
          <w:szCs w:val="24"/>
        </w:rPr>
        <w:t xml:space="preserve">нормативних, </w:t>
      </w:r>
      <w:r w:rsidRPr="00082F2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82F29">
        <w:rPr>
          <w:rFonts w:ascii="Times New Roman" w:hAnsi="Times New Roman" w:cs="Times New Roman"/>
          <w:sz w:val="24"/>
          <w:szCs w:val="24"/>
        </w:rPr>
        <w:t>нструктивних, методичних документ</w:t>
      </w:r>
      <w:r w:rsidRPr="00082F2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82F29">
        <w:rPr>
          <w:rFonts w:ascii="Times New Roman" w:hAnsi="Times New Roman" w:cs="Times New Roman"/>
          <w:sz w:val="24"/>
          <w:szCs w:val="24"/>
        </w:rPr>
        <w:t>в</w:t>
      </w:r>
      <w:r w:rsidRPr="00082F2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0FFB" w:rsidRPr="00500A6F" w:rsidRDefault="00E3542F" w:rsidP="00EC0FF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FB6A1F"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C0FFB">
        <w:rPr>
          <w:rFonts w:ascii="Times New Roman" w:hAnsi="Times New Roman" w:cs="Times New Roman"/>
          <w:sz w:val="24"/>
          <w:szCs w:val="24"/>
          <w:lang w:val="uk-UA"/>
        </w:rPr>
        <w:t xml:space="preserve">Скласти методичні рекомендації організації освітнього процесу в ЗДО відповідно  до листа МОН </w:t>
      </w:r>
      <w:r w:rsidR="00EC0FFB" w:rsidRPr="00500A6F">
        <w:rPr>
          <w:rFonts w:ascii="Times New Roman" w:hAnsi="Times New Roman" w:cs="Times New Roman"/>
          <w:sz w:val="24"/>
          <w:szCs w:val="24"/>
          <w:lang w:val="uk-UA"/>
        </w:rPr>
        <w:t>«Щодо організації діяльності закладів дошкільної освіти</w:t>
      </w:r>
      <w:r w:rsidR="00EC0F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0FFB" w:rsidRPr="00500A6F">
        <w:rPr>
          <w:rFonts w:ascii="Times New Roman" w:hAnsi="Times New Roman" w:cs="Times New Roman"/>
          <w:sz w:val="24"/>
          <w:szCs w:val="24"/>
          <w:lang w:val="uk-UA"/>
        </w:rPr>
        <w:t>у 202</w:t>
      </w:r>
      <w:r w:rsidR="000356B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C0FFB" w:rsidRPr="00500A6F">
        <w:rPr>
          <w:rFonts w:ascii="Times New Roman" w:hAnsi="Times New Roman" w:cs="Times New Roman"/>
          <w:sz w:val="24"/>
          <w:szCs w:val="24"/>
          <w:lang w:val="uk-UA"/>
        </w:rPr>
        <w:t>/202</w:t>
      </w:r>
      <w:r w:rsidR="000356B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C0FFB" w:rsidRPr="00500A6F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році»</w:t>
      </w:r>
      <w:r w:rsidR="00EC0FF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C0FFB" w:rsidRPr="00500A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B6A1F" w:rsidRPr="00082F29" w:rsidRDefault="00E3542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14</w:t>
      </w:r>
      <w:r w:rsidR="00FB6A1F" w:rsidRPr="00082F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EC0FF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Орієнтовану с</w:t>
      </w:r>
      <w:r w:rsidR="00FB6A1F" w:rsidRPr="00082F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ітку занять планувати відповідно до наказу МОН України від 20.04.2015 №3446 "Про затвердження гранично допустимого навчального навантаження на дитину у ЗДО  різних типів та форм власності".  </w:t>
      </w:r>
      <w:r w:rsidR="00FB6A1F" w:rsidRPr="00082F29">
        <w:rPr>
          <w:rFonts w:ascii="Times New Roman" w:hAnsi="Times New Roman" w:cs="Times New Roman"/>
          <w:sz w:val="24"/>
          <w:szCs w:val="24"/>
          <w:lang w:val="uk-UA"/>
        </w:rPr>
        <w:t>Розрахувати гранично допустиме навантаження.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B6A1F" w:rsidRPr="00082F29" w:rsidRDefault="00E3542F" w:rsidP="00082F2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15.</w:t>
      </w:r>
      <w:r w:rsidR="00FB6A1F" w:rsidRPr="00082F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Організацію музейної педагогіки в ЗДО здійснювати відповідно до Листа МОН України від 22.05.2015 р. №1/9-255 та додатку.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B6A1F" w:rsidRPr="00082F29" w:rsidRDefault="00E3542F" w:rsidP="00082F2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16</w:t>
      </w:r>
      <w:r w:rsidR="00FB6A1F" w:rsidRPr="00082F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Сприяти оснащенню освітнього середовища в закладі з метою створення оптимальних умов для забезп</w:t>
      </w:r>
      <w:r w:rsidR="006C5F9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ечення якості дошкільної освіти в умовах адаптивного карантину.</w:t>
      </w:r>
      <w:r w:rsidR="00FB6A1F" w:rsidRPr="00082F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i/>
          <w:sz w:val="24"/>
          <w:szCs w:val="24"/>
          <w:lang w:val="uk-UA"/>
        </w:rPr>
        <w:t>Вихователям: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>1. Доповнити обладнання на вікових групах відповідно наказу МОН України</w:t>
      </w:r>
      <w:r w:rsidRPr="00082F2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082F29">
        <w:rPr>
          <w:rFonts w:ascii="Times New Roman" w:hAnsi="Times New Roman" w:cs="Times New Roman"/>
          <w:sz w:val="24"/>
          <w:szCs w:val="24"/>
          <w:lang w:val="uk-UA"/>
        </w:rPr>
        <w:t>«Про затвердження Примірного переліку ігрового та навчально-дидактичного обладнання для закладів дошкільної освіти» від 19.12.2017 №1633.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6C5F9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2. Забезпечити організацію предметно-розвивального середовища в ЗДО згідно санітарного регламенту </w:t>
      </w:r>
      <w:r w:rsidR="006C5F9D">
        <w:rPr>
          <w:rFonts w:ascii="Times New Roman" w:hAnsi="Times New Roman" w:cs="Times New Roman"/>
          <w:sz w:val="24"/>
          <w:szCs w:val="24"/>
          <w:lang w:val="uk-UA"/>
        </w:rPr>
        <w:t>в умовах адаптивного карантину згідно розробленого алгоритму.</w:t>
      </w:r>
    </w:p>
    <w:p w:rsidR="006C5F9D" w:rsidRDefault="006C5F9D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E3542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B6A1F"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. Продовжити доповнювати фонд методичної літератури та навчально-методичних 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>матеріалів, рекомендованих МОН України.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5C9D" w:rsidRPr="00965C9D" w:rsidRDefault="00965C9D" w:rsidP="00965C9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4</w:t>
      </w:r>
      <w:r w:rsidRPr="00965C9D">
        <w:rPr>
          <w:rFonts w:ascii="Times New Roman" w:hAnsi="Times New Roman"/>
          <w:sz w:val="24"/>
          <w:szCs w:val="24"/>
          <w:lang w:val="uk-UA"/>
        </w:rPr>
        <w:t>. Здійснювати практичне впровадження інноваційних технологій в роботу з дошкільниками, стимулювати педагогів до інноваційної діяльності, залучення та інформування батьків до впровадження інноваційних технологій.</w:t>
      </w:r>
    </w:p>
    <w:p w:rsidR="00965C9D" w:rsidRDefault="00965C9D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965C9D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B6A1F" w:rsidRPr="00082F29">
        <w:rPr>
          <w:rFonts w:ascii="Times New Roman" w:hAnsi="Times New Roman" w:cs="Times New Roman"/>
          <w:sz w:val="24"/>
          <w:szCs w:val="24"/>
          <w:lang w:val="uk-UA"/>
        </w:rPr>
        <w:t>. Спрямувати роботу педагогів на розвиток творчого потенціалу особистості та вирішення варіативної складової Базового компоненту дошкільної освіти, як державного стандарту, в організації та проведенні гурткової роботи:</w:t>
      </w:r>
    </w:p>
    <w:p w:rsidR="00FB6A1F" w:rsidRPr="00965C9D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965C9D">
        <w:rPr>
          <w:rFonts w:ascii="Times New Roman" w:hAnsi="Times New Roman" w:cs="Times New Roman"/>
          <w:i/>
          <w:sz w:val="24"/>
          <w:szCs w:val="24"/>
        </w:rPr>
        <w:t xml:space="preserve">Гурток «Дослідницька лабораторія» </w:t>
      </w:r>
      <w:r w:rsidRPr="00965C9D">
        <w:rPr>
          <w:rFonts w:ascii="Times New Roman" w:hAnsi="Times New Roman" w:cs="Times New Roman"/>
          <w:sz w:val="24"/>
          <w:szCs w:val="24"/>
        </w:rPr>
        <w:t>( становлення причино-наслідкових зв’язків, пізнання природи)</w:t>
      </w:r>
      <w:r w:rsidR="006C5F9D" w:rsidRPr="00965C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65C9D" w:rsidRPr="00965C9D" w:rsidRDefault="00965C9D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965C9D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C9D">
        <w:rPr>
          <w:rFonts w:ascii="Times New Roman" w:hAnsi="Times New Roman" w:cs="Times New Roman"/>
          <w:i/>
          <w:sz w:val="24"/>
          <w:szCs w:val="24"/>
          <w:lang w:val="uk-UA"/>
        </w:rPr>
        <w:t>Гурток "Арт-студія"</w:t>
      </w:r>
      <w:r w:rsidRPr="00965C9D">
        <w:rPr>
          <w:rFonts w:ascii="Times New Roman" w:hAnsi="Times New Roman" w:cs="Times New Roman"/>
          <w:sz w:val="24"/>
          <w:szCs w:val="24"/>
          <w:lang w:val="uk-UA"/>
        </w:rPr>
        <w:t xml:space="preserve"> (розвиток уяви і творчої активності) -  </w:t>
      </w:r>
      <w:r w:rsidRPr="00965C9D">
        <w:rPr>
          <w:rFonts w:ascii="Times New Roman" w:hAnsi="Times New Roman" w:cs="Times New Roman"/>
          <w:sz w:val="24"/>
          <w:szCs w:val="24"/>
          <w:lang w:val="uk-UA" w:eastAsia="uk-UA"/>
        </w:rPr>
        <w:t>парціальна програма</w:t>
      </w:r>
      <w:r w:rsidRPr="00965C9D">
        <w:rPr>
          <w:rFonts w:ascii="Times New Roman" w:hAnsi="Times New Roman" w:cs="Times New Roman"/>
          <w:sz w:val="24"/>
          <w:szCs w:val="24"/>
          <w:lang w:val="uk-UA"/>
        </w:rPr>
        <w:t xml:space="preserve"> художньо-естетичного розвитку дітей раннього та дошкільного віку "Радість творчості" (Борщ Р. М., Самойлик Д. В.) </w:t>
      </w:r>
    </w:p>
    <w:p w:rsidR="00965C9D" w:rsidRPr="00965C9D" w:rsidRDefault="00965C9D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965C9D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C9D">
        <w:rPr>
          <w:rFonts w:ascii="Times New Roman" w:hAnsi="Times New Roman" w:cs="Times New Roman"/>
          <w:i/>
          <w:sz w:val="24"/>
          <w:szCs w:val="24"/>
          <w:lang w:val="uk-UA"/>
        </w:rPr>
        <w:t>Гурток "У світі чарівного мистецтва"</w:t>
      </w:r>
      <w:r w:rsidRPr="00965C9D">
        <w:rPr>
          <w:rFonts w:ascii="Times New Roman" w:hAnsi="Times New Roman" w:cs="Times New Roman"/>
          <w:sz w:val="24"/>
          <w:szCs w:val="24"/>
          <w:lang w:val="uk-UA"/>
        </w:rPr>
        <w:t xml:space="preserve"> (розвиток сенсорних інтелектуальних творчих здібностей) - </w:t>
      </w:r>
      <w:r w:rsidRPr="00965C9D">
        <w:rPr>
          <w:rFonts w:ascii="Times New Roman" w:hAnsi="Times New Roman" w:cs="Times New Roman"/>
          <w:sz w:val="24"/>
          <w:szCs w:val="24"/>
          <w:lang w:val="uk-UA" w:eastAsia="uk-UA"/>
        </w:rPr>
        <w:t>парціальна програма</w:t>
      </w:r>
      <w:r w:rsidRPr="00965C9D">
        <w:rPr>
          <w:rFonts w:ascii="Times New Roman" w:hAnsi="Times New Roman" w:cs="Times New Roman"/>
          <w:sz w:val="24"/>
          <w:szCs w:val="24"/>
          <w:lang w:val="uk-UA"/>
        </w:rPr>
        <w:t xml:space="preserve"> художньо-естетичного розвитку дітей раннього та дошкільного віку "Радість творчості" (Борщ Р. М., Самойлик Д. В.) </w:t>
      </w:r>
    </w:p>
    <w:p w:rsidR="00965C9D" w:rsidRPr="00965C9D" w:rsidRDefault="00965C9D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965C9D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965C9D">
        <w:rPr>
          <w:rFonts w:ascii="Times New Roman" w:hAnsi="Times New Roman" w:cs="Times New Roman"/>
          <w:i/>
          <w:sz w:val="24"/>
          <w:szCs w:val="24"/>
          <w:lang w:val="uk-UA"/>
        </w:rPr>
        <w:t>Гурток  "Малючок здоров’ячок»"</w:t>
      </w:r>
      <w:r w:rsidRPr="00965C9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(оздоровчо-профілактична робота засобами хореографії, спортивних вправ, художньо-ритмічних рухів) -  </w:t>
      </w:r>
      <w:r w:rsidRPr="00965C9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парціальна програма </w:t>
      </w:r>
      <w:r w:rsidRPr="00965C9D">
        <w:rPr>
          <w:rFonts w:ascii="Times New Roman" w:hAnsi="Times New Roman" w:cs="Times New Roman"/>
          <w:sz w:val="24"/>
          <w:szCs w:val="24"/>
          <w:lang w:val="uk-UA"/>
        </w:rPr>
        <w:t>з фізичного виховання дітей раннього та дошкільного віку “Казкова фізкультура” М.Єфименко</w:t>
      </w:r>
      <w:r w:rsidRPr="00965C9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;  </w:t>
      </w:r>
    </w:p>
    <w:p w:rsidR="00965C9D" w:rsidRPr="00965C9D" w:rsidRDefault="00965C9D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965C9D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C9D">
        <w:rPr>
          <w:rFonts w:ascii="Times New Roman" w:hAnsi="Times New Roman" w:cs="Times New Roman"/>
          <w:i/>
          <w:sz w:val="24"/>
          <w:szCs w:val="24"/>
        </w:rPr>
        <w:t>Гурток "Логіки світу"</w:t>
      </w:r>
      <w:r w:rsidRPr="00965C9D">
        <w:rPr>
          <w:rFonts w:ascii="Times New Roman" w:hAnsi="Times New Roman" w:cs="Times New Roman"/>
          <w:sz w:val="24"/>
          <w:szCs w:val="24"/>
        </w:rPr>
        <w:t xml:space="preserve">  (формування пізнавальних дій, становлення свідомості) –за методикою І.Стеценка</w:t>
      </w:r>
      <w:r w:rsidR="006C5F9D" w:rsidRPr="00965C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65C9D" w:rsidRPr="00965C9D" w:rsidRDefault="00965C9D" w:rsidP="00082F2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6A1F" w:rsidRPr="00965C9D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C9D">
        <w:rPr>
          <w:rFonts w:ascii="Times New Roman" w:hAnsi="Times New Roman" w:cs="Times New Roman"/>
          <w:i/>
          <w:sz w:val="24"/>
          <w:szCs w:val="24"/>
        </w:rPr>
        <w:t>Гурток "Ляльковий театр"</w:t>
      </w:r>
      <w:r w:rsidRPr="00965C9D">
        <w:rPr>
          <w:rFonts w:ascii="Times New Roman" w:hAnsi="Times New Roman" w:cs="Times New Roman"/>
          <w:i/>
          <w:sz w:val="24"/>
          <w:szCs w:val="24"/>
        </w:rPr>
        <w:tab/>
      </w:r>
      <w:r w:rsidRPr="00965C9D">
        <w:rPr>
          <w:rFonts w:ascii="Times New Roman" w:hAnsi="Times New Roman" w:cs="Times New Roman"/>
          <w:sz w:val="24"/>
          <w:szCs w:val="24"/>
        </w:rPr>
        <w:t xml:space="preserve"> (оздоровчо- профілактична робота засобами театралізованої діяльності)    - </w:t>
      </w:r>
      <w:r w:rsidRPr="00965C9D">
        <w:rPr>
          <w:rFonts w:ascii="Times New Roman" w:hAnsi="Times New Roman" w:cs="Times New Roman"/>
          <w:sz w:val="24"/>
          <w:szCs w:val="24"/>
          <w:lang w:eastAsia="uk-UA"/>
        </w:rPr>
        <w:t>парціальна програма</w:t>
      </w:r>
      <w:r w:rsidRPr="00965C9D">
        <w:rPr>
          <w:rFonts w:ascii="Times New Roman" w:hAnsi="Times New Roman" w:cs="Times New Roman"/>
          <w:sz w:val="24"/>
          <w:szCs w:val="24"/>
        </w:rPr>
        <w:t xml:space="preserve"> художньо-естетичного розвитку дітей раннього та дошкільного віку "Радість творчості" (Борщ Р. М., Самойлик Д. В.)</w:t>
      </w:r>
      <w:r w:rsidRPr="00965C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65C9D" w:rsidRPr="00965C9D" w:rsidRDefault="00965C9D" w:rsidP="00082F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65C9D" w:rsidRPr="00965C9D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C9D">
        <w:rPr>
          <w:rFonts w:ascii="Times New Roman" w:hAnsi="Times New Roman" w:cs="Times New Roman"/>
          <w:i/>
          <w:sz w:val="24"/>
          <w:szCs w:val="24"/>
        </w:rPr>
        <w:t>Гурток за інтересами</w:t>
      </w:r>
      <w:r w:rsidRPr="00965C9D">
        <w:rPr>
          <w:rFonts w:ascii="Times New Roman" w:hAnsi="Times New Roman" w:cs="Times New Roman"/>
          <w:sz w:val="24"/>
          <w:szCs w:val="24"/>
        </w:rPr>
        <w:t xml:space="preserve"> для дітей та батьків "Абетка духовної культури і здоров'я"  -</w:t>
      </w:r>
      <w:r w:rsidRPr="00965C9D">
        <w:rPr>
          <w:rFonts w:ascii="Times New Roman" w:hAnsi="Times New Roman" w:cs="Times New Roman"/>
          <w:sz w:val="24"/>
          <w:szCs w:val="24"/>
          <w:lang w:eastAsia="uk-UA"/>
        </w:rPr>
        <w:t xml:space="preserve"> парціальна програма</w:t>
      </w:r>
      <w:r w:rsidRPr="00965C9D">
        <w:rPr>
          <w:rFonts w:ascii="Times New Roman" w:hAnsi="Times New Roman" w:cs="Times New Roman"/>
          <w:sz w:val="24"/>
          <w:szCs w:val="24"/>
        </w:rPr>
        <w:t xml:space="preserve"> "Духовно-моральне виховання дітей дошкільного віку на християнських цінностях (автор А.М. Богуш, І.Л.Сіданіч)</w:t>
      </w:r>
      <w:r w:rsidR="00965C9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65C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356B8" w:rsidRDefault="000356B8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0356B8" w:rsidP="00082F29">
      <w:pPr>
        <w:pStyle w:val="a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B6A1F"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. За результатами </w:t>
      </w:r>
      <w:r w:rsidR="00FB6A1F" w:rsidRPr="00082F29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>апробації  методики оцінювання розвитку дитини старшого дошкільного віку за допомогою кваліметричної моделі за 20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>20</w:t>
      </w:r>
      <w:r w:rsidR="00FB6A1F" w:rsidRPr="00082F29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>- 202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>1</w:t>
      </w:r>
      <w:r w:rsidR="00FB6A1F" w:rsidRPr="00082F29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 н.р.</w:t>
      </w:r>
      <w:r w:rsidR="00FB6A1F" w:rsidRPr="00082F29">
        <w:rPr>
          <w:rFonts w:ascii="Times New Roman" w:eastAsia="Arial Unicode MS" w:hAnsi="Times New Roman" w:cs="Times New Roman"/>
          <w:color w:val="000000"/>
          <w:sz w:val="24"/>
          <w:szCs w:val="24"/>
          <w:lang w:val="uk-UA"/>
        </w:rPr>
        <w:t>" працювати за слідуючими рекомендаціями: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2F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082F29">
        <w:rPr>
          <w:rFonts w:ascii="Times New Roman" w:hAnsi="Times New Roman" w:cs="Times New Roman"/>
          <w:sz w:val="24"/>
          <w:szCs w:val="24"/>
        </w:rPr>
        <w:t>Для ро</w:t>
      </w:r>
      <w:r w:rsidRPr="00082F2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082F29">
        <w:rPr>
          <w:rFonts w:ascii="Times New Roman" w:hAnsi="Times New Roman" w:cs="Times New Roman"/>
          <w:sz w:val="24"/>
          <w:szCs w:val="24"/>
        </w:rPr>
        <w:t>витку пізнавальної активності дітей необхідно більше ставити проблемних запитань, завдань, ситуацій, виділяти більше часу для обмірковування відповідей.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082F29">
        <w:rPr>
          <w:rFonts w:ascii="Times New Roman" w:hAnsi="Times New Roman" w:cs="Times New Roman"/>
          <w:sz w:val="24"/>
          <w:szCs w:val="24"/>
        </w:rPr>
        <w:t>Підвищити ефективність співпраці з батьками щодо мовленнєвого розвитку дошкільників: систематичного читання книжок, обговорення ілюстрацій, дотримання культури мовлення і мовного етикету.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082F29">
        <w:rPr>
          <w:rFonts w:ascii="Times New Roman" w:hAnsi="Times New Roman" w:cs="Times New Roman"/>
          <w:sz w:val="24"/>
          <w:szCs w:val="24"/>
        </w:rPr>
        <w:t>Продовжувати роботу над розвитком пасивного і активного словника дітей, збагачувати його синонімами, порівняннями, епітетами.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082F29">
        <w:rPr>
          <w:rFonts w:ascii="Times New Roman" w:hAnsi="Times New Roman" w:cs="Times New Roman"/>
          <w:sz w:val="24"/>
          <w:szCs w:val="24"/>
        </w:rPr>
        <w:t xml:space="preserve"> Посилити контроль за фізичним розвитком дітей. З настанням теплої весняної погоди та у літній період підвищити рухову активність, впроваджувати дозований біг, удосконалювати проведення спортивних ігор.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082F29">
        <w:rPr>
          <w:rFonts w:ascii="Times New Roman" w:hAnsi="Times New Roman" w:cs="Times New Roman"/>
          <w:sz w:val="24"/>
          <w:szCs w:val="24"/>
        </w:rPr>
        <w:t>Вихователям дітей старшого дошкільного віку надавати перевагу індивідуальним формам роботи з дітьми, які мають низький рівень розвитку та внести корективи у щоденний план роботи, аби приділити належну увагу тим компетенціям, які у дітей недостатньо сформовані.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082F29">
        <w:rPr>
          <w:rFonts w:ascii="Times New Roman" w:hAnsi="Times New Roman" w:cs="Times New Roman"/>
          <w:sz w:val="24"/>
          <w:szCs w:val="24"/>
        </w:rPr>
        <w:t>.Оцінювання дитини проводити залежно від її самопочуття.</w:t>
      </w:r>
    </w:p>
    <w:p w:rsidR="00E3542F" w:rsidRPr="00E3542F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 w:rsidRPr="00082F29">
        <w:rPr>
          <w:rFonts w:ascii="Times New Roman" w:hAnsi="Times New Roman" w:cs="Times New Roman"/>
          <w:sz w:val="24"/>
          <w:szCs w:val="24"/>
        </w:rPr>
        <w:t>Використовувати результати Оцінювання під час планування і проведення навчальних занять протягом навчального року.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2F29">
        <w:rPr>
          <w:rFonts w:ascii="Times New Roman" w:hAnsi="Times New Roman" w:cs="Times New Roman"/>
          <w:sz w:val="24"/>
          <w:szCs w:val="24"/>
        </w:rPr>
        <w:tab/>
      </w:r>
      <w:r w:rsidRPr="00082F29">
        <w:rPr>
          <w:rFonts w:ascii="Times New Roman" w:hAnsi="Times New Roman" w:cs="Times New Roman"/>
          <w:i/>
          <w:sz w:val="24"/>
          <w:szCs w:val="24"/>
          <w:u w:val="single"/>
        </w:rPr>
        <w:t>Рекомендації щодо роботи з батьками</w:t>
      </w:r>
      <w:r w:rsidR="000356B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в онлайн режимі</w:t>
      </w:r>
      <w:r w:rsidRPr="00082F2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2F29">
        <w:rPr>
          <w:rFonts w:ascii="Times New Roman" w:hAnsi="Times New Roman" w:cs="Times New Roman"/>
          <w:sz w:val="24"/>
          <w:szCs w:val="24"/>
        </w:rPr>
        <w:t>- повідомлення інформації щодо проведення моніторингу;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2F29">
        <w:rPr>
          <w:rFonts w:ascii="Times New Roman" w:hAnsi="Times New Roman" w:cs="Times New Roman"/>
          <w:sz w:val="24"/>
          <w:szCs w:val="24"/>
        </w:rPr>
        <w:t>- знайомство батьків із аналітичними матеріалами;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2F29">
        <w:rPr>
          <w:rFonts w:ascii="Times New Roman" w:hAnsi="Times New Roman" w:cs="Times New Roman"/>
          <w:sz w:val="24"/>
          <w:szCs w:val="24"/>
        </w:rPr>
        <w:t>- консультування батьків із питань навчання та виховання  дітей</w:t>
      </w:r>
      <w:r w:rsidR="000356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2F29">
        <w:rPr>
          <w:rFonts w:ascii="Times New Roman" w:hAnsi="Times New Roman" w:cs="Times New Roman"/>
          <w:sz w:val="24"/>
          <w:szCs w:val="24"/>
        </w:rPr>
        <w:t>;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2F29">
        <w:rPr>
          <w:rFonts w:ascii="Times New Roman" w:hAnsi="Times New Roman" w:cs="Times New Roman"/>
          <w:sz w:val="24"/>
          <w:szCs w:val="24"/>
        </w:rPr>
        <w:t>- обговорення складних або конфліктних ситуацій, які виникли під час моніторингу;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2F29">
        <w:rPr>
          <w:rFonts w:ascii="Times New Roman" w:hAnsi="Times New Roman" w:cs="Times New Roman"/>
          <w:sz w:val="24"/>
          <w:szCs w:val="24"/>
        </w:rPr>
        <w:t xml:space="preserve">- прийняття рішень, які вимагають обліку думок батьків із питань </w:t>
      </w:r>
      <w:r w:rsidRPr="00082F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результатів відповідних моніторингових досліджень, </w:t>
      </w:r>
      <w:r w:rsidRPr="00082F29">
        <w:rPr>
          <w:rFonts w:ascii="Times New Roman" w:hAnsi="Times New Roman" w:cs="Times New Roman"/>
          <w:sz w:val="24"/>
          <w:szCs w:val="24"/>
        </w:rPr>
        <w:t xml:space="preserve"> можливості подальшого розвитку дитини та можливість допомогти  розв’язати проблеми і підтримати досягнення дитини;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</w:rPr>
        <w:t>- проведення творчих звітів дитячого і педагогічного колективів перед батьками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0356B8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B6A1F" w:rsidRPr="00082F29">
        <w:rPr>
          <w:rFonts w:ascii="Times New Roman" w:hAnsi="Times New Roman" w:cs="Times New Roman"/>
          <w:sz w:val="24"/>
          <w:szCs w:val="24"/>
          <w:lang w:val="uk-UA"/>
        </w:rPr>
        <w:t>. Продовжити накопичення досвіду управління інноваційними процесами в освітній діяльності: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>- «Школа майбутнього»;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>- «Школа формування здоров</w:t>
      </w:r>
      <w:r w:rsidRPr="00082F29">
        <w:rPr>
          <w:rFonts w:ascii="Times New Roman" w:hAnsi="Times New Roman" w:cs="Times New Roman"/>
          <w:sz w:val="24"/>
          <w:szCs w:val="24"/>
        </w:rPr>
        <w:t>’</w:t>
      </w:r>
      <w:r w:rsidRPr="00082F29">
        <w:rPr>
          <w:rFonts w:ascii="Times New Roman" w:hAnsi="Times New Roman" w:cs="Times New Roman"/>
          <w:sz w:val="24"/>
          <w:szCs w:val="24"/>
          <w:lang w:val="uk-UA"/>
        </w:rPr>
        <w:t>язберігаючого середовища»;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>- «Школа соціального партнерства».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2CE5" w:rsidRPr="0093281C" w:rsidRDefault="00E82CE5" w:rsidP="00E82CE5">
      <w:pPr>
        <w:rPr>
          <w:b/>
          <w:sz w:val="24"/>
          <w:szCs w:val="24"/>
        </w:rPr>
      </w:pPr>
      <w:r w:rsidRPr="0093281C">
        <w:rPr>
          <w:b/>
          <w:sz w:val="24"/>
          <w:szCs w:val="24"/>
        </w:rPr>
        <w:lastRenderedPageBreak/>
        <w:t xml:space="preserve">РЕЗУЛЬТАТИ   ДІАГНОСТИКИ  РІВНЯ ПРОФЕСІЙНОЇ  КОМПЕТЕНТНОСТІ ПЕДАГОГІВ  </w:t>
      </w:r>
      <w:r>
        <w:rPr>
          <w:b/>
          <w:sz w:val="24"/>
          <w:szCs w:val="24"/>
        </w:rPr>
        <w:t>ЗДО</w:t>
      </w:r>
      <w:r w:rsidRPr="0093281C">
        <w:rPr>
          <w:b/>
          <w:sz w:val="24"/>
          <w:szCs w:val="24"/>
        </w:rPr>
        <w:t xml:space="preserve"> №164</w:t>
      </w:r>
      <w:r>
        <w:rPr>
          <w:b/>
          <w:sz w:val="24"/>
          <w:szCs w:val="24"/>
        </w:rPr>
        <w:t xml:space="preserve"> за 2020</w:t>
      </w:r>
      <w:r w:rsidRPr="0093281C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 xml:space="preserve">21 </w:t>
      </w:r>
      <w:r w:rsidRPr="0093281C">
        <w:rPr>
          <w:b/>
          <w:sz w:val="24"/>
          <w:szCs w:val="24"/>
        </w:rPr>
        <w:t>н.р.</w:t>
      </w:r>
    </w:p>
    <w:p w:rsidR="00E82CE5" w:rsidRPr="00A951A6" w:rsidRDefault="00E82CE5" w:rsidP="00E82CE5">
      <w:pPr>
        <w:pStyle w:val="a9"/>
        <w:ind w:left="0"/>
        <w:jc w:val="center"/>
        <w:rPr>
          <w:b/>
          <w:bCs/>
          <w:color w:val="FF0000"/>
        </w:rPr>
      </w:pPr>
    </w:p>
    <w:p w:rsidR="00E82CE5" w:rsidRPr="00284390" w:rsidRDefault="00E82CE5" w:rsidP="00E82CE5">
      <w:pPr>
        <w:pStyle w:val="a9"/>
        <w:ind w:left="0"/>
        <w:jc w:val="center"/>
        <w:rPr>
          <w:b/>
          <w:bCs/>
          <w:sz w:val="28"/>
          <w:szCs w:val="28"/>
        </w:rPr>
      </w:pPr>
      <w:r w:rsidRPr="00284390">
        <w:rPr>
          <w:b/>
          <w:bCs/>
          <w:sz w:val="28"/>
          <w:szCs w:val="28"/>
        </w:rPr>
        <w:t>Склад педагогічного колективу відповідно до стажу</w:t>
      </w:r>
    </w:p>
    <w:p w:rsidR="00E82CE5" w:rsidRPr="00E82CE5" w:rsidRDefault="00E82CE5" w:rsidP="00E82CE5">
      <w:pPr>
        <w:rPr>
          <w:b/>
          <w:i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0</wp:posOffset>
            </wp:positionV>
            <wp:extent cx="4427220" cy="1914525"/>
            <wp:effectExtent l="0" t="0" r="0" b="0"/>
            <wp:wrapSquare wrapText="right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b/>
          <w:i/>
          <w:sz w:val="24"/>
          <w:szCs w:val="24"/>
        </w:rPr>
        <w:br w:type="textWrapping" w:clear="all"/>
      </w: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Pr="00284390" w:rsidRDefault="00E82CE5" w:rsidP="00E82CE5">
      <w:pPr>
        <w:rPr>
          <w:b/>
          <w:sz w:val="28"/>
          <w:szCs w:val="28"/>
        </w:rPr>
      </w:pPr>
      <w:r w:rsidRPr="00284390">
        <w:rPr>
          <w:b/>
          <w:sz w:val="28"/>
          <w:szCs w:val="28"/>
        </w:rPr>
        <w:t>Підсумки порівняльного вивчення орієнтованості педагогів</w:t>
      </w:r>
    </w:p>
    <w:p w:rsidR="00E82CE5" w:rsidRPr="00284390" w:rsidRDefault="00E82CE5" w:rsidP="00E82CE5">
      <w:pPr>
        <w:rPr>
          <w:b/>
          <w:sz w:val="28"/>
          <w:szCs w:val="28"/>
        </w:rPr>
      </w:pPr>
      <w:r w:rsidRPr="00284390">
        <w:rPr>
          <w:b/>
          <w:sz w:val="28"/>
          <w:szCs w:val="28"/>
        </w:rPr>
        <w:t>щодо особистісної моделі взаємодії з дітьми</w:t>
      </w:r>
    </w:p>
    <w:p w:rsidR="00E82CE5" w:rsidRPr="00284390" w:rsidRDefault="00E82CE5" w:rsidP="00E82CE5">
      <w:pPr>
        <w:rPr>
          <w:b/>
          <w:sz w:val="24"/>
          <w:szCs w:val="24"/>
        </w:rPr>
      </w:pPr>
      <w:r w:rsidRPr="00284390">
        <w:rPr>
          <w:b/>
          <w:sz w:val="24"/>
          <w:szCs w:val="24"/>
        </w:rPr>
        <w:t>(кількість -1</w:t>
      </w:r>
      <w:r>
        <w:rPr>
          <w:b/>
          <w:sz w:val="24"/>
          <w:szCs w:val="24"/>
          <w:lang w:val="uk-UA"/>
        </w:rPr>
        <w:t>6</w:t>
      </w:r>
      <w:r w:rsidRPr="00284390">
        <w:rPr>
          <w:b/>
          <w:sz w:val="24"/>
          <w:szCs w:val="24"/>
        </w:rPr>
        <w:t xml:space="preserve"> педагогів)</w:t>
      </w:r>
    </w:p>
    <w:p w:rsidR="00E82CE5" w:rsidRDefault="00E82CE5" w:rsidP="00E82CE5">
      <w:pPr>
        <w:rPr>
          <w:b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43180</wp:posOffset>
            </wp:positionV>
            <wp:extent cx="4679315" cy="2167255"/>
            <wp:effectExtent l="0" t="0" r="0" b="0"/>
            <wp:wrapSquare wrapText="bothSides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Pr="00E82CE5" w:rsidRDefault="00E82CE5" w:rsidP="00E82CE5">
      <w:pPr>
        <w:rPr>
          <w:b/>
          <w:i/>
          <w:sz w:val="24"/>
          <w:szCs w:val="24"/>
          <w:lang w:val="uk-UA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Pr="00284390" w:rsidRDefault="00E82CE5" w:rsidP="00E82CE5">
      <w:pPr>
        <w:rPr>
          <w:b/>
          <w:sz w:val="24"/>
          <w:szCs w:val="24"/>
        </w:rPr>
      </w:pPr>
      <w:r w:rsidRPr="00284390">
        <w:rPr>
          <w:b/>
          <w:sz w:val="24"/>
          <w:szCs w:val="24"/>
        </w:rPr>
        <w:t>ОЦІНКА ОСОБИСТІСНОЇ ПРОФЕСІЙНОЇ СПРЯМОВАНОСТІ ПЕДАГОГІВ</w:t>
      </w:r>
    </w:p>
    <w:p w:rsidR="00E82CE5" w:rsidRDefault="00E82CE5" w:rsidP="00E82CE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(кількість -</w:t>
      </w:r>
      <w:r>
        <w:rPr>
          <w:b/>
          <w:i/>
          <w:sz w:val="24"/>
          <w:szCs w:val="24"/>
          <w:lang w:val="uk-UA"/>
        </w:rPr>
        <w:t>16</w:t>
      </w:r>
      <w:r>
        <w:rPr>
          <w:b/>
          <w:i/>
          <w:sz w:val="24"/>
          <w:szCs w:val="24"/>
        </w:rPr>
        <w:t xml:space="preserve"> педагогів)</w:t>
      </w:r>
    </w:p>
    <w:p w:rsidR="00E82CE5" w:rsidRDefault="00E82CE5" w:rsidP="00E82CE5">
      <w:pPr>
        <w:rPr>
          <w:b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139065</wp:posOffset>
            </wp:positionV>
            <wp:extent cx="3285490" cy="2111375"/>
            <wp:effectExtent l="0" t="0" r="0" b="0"/>
            <wp:wrapSquare wrapText="bothSides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sz w:val="28"/>
          <w:szCs w:val="28"/>
        </w:rPr>
      </w:pPr>
    </w:p>
    <w:p w:rsidR="00E82CE5" w:rsidRPr="00284390" w:rsidRDefault="00E82CE5" w:rsidP="00E82CE5">
      <w:pPr>
        <w:rPr>
          <w:b/>
          <w:sz w:val="28"/>
          <w:szCs w:val="28"/>
        </w:rPr>
      </w:pPr>
      <w:r w:rsidRPr="00284390">
        <w:rPr>
          <w:b/>
          <w:sz w:val="28"/>
          <w:szCs w:val="28"/>
        </w:rPr>
        <w:lastRenderedPageBreak/>
        <w:t>Підсумки вивчення орієнтованості педагогів</w:t>
      </w:r>
    </w:p>
    <w:p w:rsidR="00E82CE5" w:rsidRPr="00284390" w:rsidRDefault="00E82CE5" w:rsidP="00E82CE5">
      <w:pPr>
        <w:rPr>
          <w:b/>
          <w:sz w:val="28"/>
          <w:szCs w:val="28"/>
        </w:rPr>
      </w:pPr>
      <w:r w:rsidRPr="00284390">
        <w:rPr>
          <w:b/>
          <w:sz w:val="28"/>
          <w:szCs w:val="28"/>
        </w:rPr>
        <w:t>на різні аспекти педагогічного процесу</w:t>
      </w:r>
    </w:p>
    <w:p w:rsidR="00E82CE5" w:rsidRPr="00284390" w:rsidRDefault="00E82CE5" w:rsidP="00E82CE5">
      <w:pPr>
        <w:rPr>
          <w:b/>
          <w:sz w:val="28"/>
          <w:szCs w:val="28"/>
        </w:rPr>
      </w:pPr>
      <w:r>
        <w:rPr>
          <w:b/>
          <w:sz w:val="28"/>
          <w:szCs w:val="28"/>
        </w:rPr>
        <w:t>(кількість -1</w:t>
      </w:r>
      <w:r>
        <w:rPr>
          <w:b/>
          <w:sz w:val="28"/>
          <w:szCs w:val="28"/>
          <w:lang w:val="uk-UA"/>
        </w:rPr>
        <w:t>6</w:t>
      </w:r>
      <w:r w:rsidRPr="00284390">
        <w:rPr>
          <w:b/>
          <w:sz w:val="28"/>
          <w:szCs w:val="28"/>
        </w:rPr>
        <w:t xml:space="preserve"> педагога)</w:t>
      </w: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147955</wp:posOffset>
            </wp:positionV>
            <wp:extent cx="5087620" cy="2299335"/>
            <wp:effectExtent l="0" t="0" r="0" b="0"/>
            <wp:wrapSquare wrapText="bothSides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Pr="00E82CE5" w:rsidRDefault="00E82CE5" w:rsidP="00E82CE5">
      <w:pPr>
        <w:rPr>
          <w:b/>
          <w:i/>
          <w:sz w:val="24"/>
          <w:szCs w:val="24"/>
          <w:lang w:val="uk-UA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Pr="00284390" w:rsidRDefault="00E82CE5" w:rsidP="00E82CE5">
      <w:pPr>
        <w:rPr>
          <w:b/>
          <w:sz w:val="24"/>
          <w:szCs w:val="24"/>
        </w:rPr>
      </w:pPr>
      <w:r w:rsidRPr="00284390">
        <w:rPr>
          <w:b/>
          <w:sz w:val="24"/>
          <w:szCs w:val="24"/>
        </w:rPr>
        <w:t>ПІДСУМКИ ВИВЧЕННЯ ОСОБИСТІСНОГО РОЗВИТКУ</w:t>
      </w:r>
    </w:p>
    <w:p w:rsidR="00E82CE5" w:rsidRPr="00284390" w:rsidRDefault="00E82CE5" w:rsidP="00E82CE5">
      <w:pPr>
        <w:rPr>
          <w:b/>
          <w:sz w:val="24"/>
          <w:szCs w:val="24"/>
        </w:rPr>
      </w:pPr>
      <w:r w:rsidRPr="00284390">
        <w:rPr>
          <w:b/>
          <w:sz w:val="24"/>
          <w:szCs w:val="24"/>
        </w:rPr>
        <w:t>(кількість -1</w:t>
      </w:r>
      <w:r>
        <w:rPr>
          <w:b/>
          <w:sz w:val="24"/>
          <w:szCs w:val="24"/>
          <w:lang w:val="uk-UA"/>
        </w:rPr>
        <w:t>6</w:t>
      </w:r>
      <w:r w:rsidRPr="00284390">
        <w:rPr>
          <w:b/>
          <w:sz w:val="24"/>
          <w:szCs w:val="24"/>
        </w:rPr>
        <w:t xml:space="preserve"> педагога)</w:t>
      </w: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60960</wp:posOffset>
            </wp:positionV>
            <wp:extent cx="3289300" cy="986155"/>
            <wp:effectExtent l="38100" t="19050" r="44450" b="23495"/>
            <wp:wrapSquare wrapText="bothSides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Pr="00E82CE5" w:rsidRDefault="00E82CE5" w:rsidP="00E82CE5">
      <w:pPr>
        <w:rPr>
          <w:b/>
          <w:i/>
          <w:sz w:val="24"/>
          <w:szCs w:val="24"/>
          <w:lang w:val="uk-UA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Pr="00284390" w:rsidRDefault="00E82CE5" w:rsidP="00E82CE5">
      <w:pPr>
        <w:rPr>
          <w:b/>
          <w:sz w:val="24"/>
          <w:szCs w:val="24"/>
        </w:rPr>
      </w:pPr>
      <w:r w:rsidRPr="00284390">
        <w:rPr>
          <w:b/>
          <w:sz w:val="24"/>
          <w:szCs w:val="24"/>
        </w:rPr>
        <w:t xml:space="preserve">РІВЕНЬ СФОРМОВАНОСТІ ЗАГАЛЬНИХ ТВОРЧИХ </w:t>
      </w:r>
    </w:p>
    <w:p w:rsidR="00E82CE5" w:rsidRPr="00284390" w:rsidRDefault="00E82CE5" w:rsidP="00E82CE5">
      <w:pPr>
        <w:rPr>
          <w:b/>
          <w:sz w:val="24"/>
          <w:szCs w:val="24"/>
        </w:rPr>
      </w:pPr>
      <w:r w:rsidRPr="00284390">
        <w:rPr>
          <w:b/>
          <w:sz w:val="24"/>
          <w:szCs w:val="24"/>
        </w:rPr>
        <w:t>ЗДІБНОСТЕЙ ПЕДАГОГІВ(кількість -1</w:t>
      </w:r>
      <w:r>
        <w:rPr>
          <w:b/>
          <w:sz w:val="24"/>
          <w:szCs w:val="24"/>
          <w:lang w:val="uk-UA"/>
        </w:rPr>
        <w:t>6</w:t>
      </w:r>
      <w:r w:rsidRPr="00284390">
        <w:rPr>
          <w:b/>
          <w:sz w:val="24"/>
          <w:szCs w:val="24"/>
        </w:rPr>
        <w:t xml:space="preserve"> педагогів)</w:t>
      </w: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34290</wp:posOffset>
            </wp:positionV>
            <wp:extent cx="3924300" cy="1564640"/>
            <wp:effectExtent l="0" t="0" r="0" b="0"/>
            <wp:wrapSquare wrapText="bothSides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8"/>
          <w:szCs w:val="28"/>
        </w:rPr>
      </w:pPr>
    </w:p>
    <w:p w:rsidR="00E82CE5" w:rsidRPr="00284390" w:rsidRDefault="00E82CE5" w:rsidP="00E82CE5">
      <w:pPr>
        <w:rPr>
          <w:b/>
          <w:sz w:val="28"/>
          <w:szCs w:val="28"/>
        </w:rPr>
      </w:pPr>
      <w:r w:rsidRPr="00284390">
        <w:rPr>
          <w:b/>
          <w:sz w:val="28"/>
          <w:szCs w:val="28"/>
        </w:rPr>
        <w:t>Підвищення теоретичного рівня та фахової підготовки педагогів</w:t>
      </w:r>
    </w:p>
    <w:p w:rsidR="00E82CE5" w:rsidRPr="00284390" w:rsidRDefault="00E82CE5" w:rsidP="00E82CE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протягом  2020</w:t>
      </w:r>
      <w:r w:rsidRPr="00284390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 xml:space="preserve">21 </w:t>
      </w:r>
      <w:r w:rsidRPr="00284390">
        <w:rPr>
          <w:b/>
          <w:sz w:val="28"/>
          <w:szCs w:val="28"/>
        </w:rPr>
        <w:t>н.р.(кількість -1</w:t>
      </w:r>
      <w:r w:rsidR="00DE5CD4">
        <w:rPr>
          <w:b/>
          <w:sz w:val="28"/>
          <w:szCs w:val="28"/>
          <w:lang w:val="uk-UA"/>
        </w:rPr>
        <w:t>6</w:t>
      </w:r>
      <w:r w:rsidRPr="00284390">
        <w:rPr>
          <w:b/>
          <w:sz w:val="28"/>
          <w:szCs w:val="28"/>
        </w:rPr>
        <w:t xml:space="preserve"> педагога)</w:t>
      </w:r>
    </w:p>
    <w:p w:rsidR="00E82CE5" w:rsidRDefault="00E82CE5" w:rsidP="00E82CE5">
      <w:pPr>
        <w:rPr>
          <w:b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133985</wp:posOffset>
            </wp:positionV>
            <wp:extent cx="4542155" cy="1941195"/>
            <wp:effectExtent l="0" t="0" r="0" b="0"/>
            <wp:wrapSquare wrapText="bothSides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i/>
          <w:sz w:val="24"/>
          <w:szCs w:val="24"/>
        </w:rPr>
      </w:pPr>
    </w:p>
    <w:p w:rsidR="00E82CE5" w:rsidRDefault="00E82CE5" w:rsidP="00E82CE5">
      <w:pPr>
        <w:jc w:val="right"/>
        <w:rPr>
          <w:b/>
          <w:i/>
          <w:sz w:val="24"/>
          <w:szCs w:val="24"/>
        </w:rPr>
      </w:pPr>
    </w:p>
    <w:p w:rsidR="00E82CE5" w:rsidRDefault="00E82CE5" w:rsidP="00E82CE5">
      <w:pPr>
        <w:jc w:val="right"/>
        <w:rPr>
          <w:b/>
          <w:i/>
          <w:sz w:val="24"/>
          <w:szCs w:val="24"/>
        </w:rPr>
      </w:pPr>
    </w:p>
    <w:p w:rsidR="00E82CE5" w:rsidRDefault="00E82CE5" w:rsidP="00E82CE5">
      <w:pPr>
        <w:rPr>
          <w:b/>
          <w:bCs/>
          <w:sz w:val="36"/>
          <w:szCs w:val="36"/>
        </w:rPr>
      </w:pPr>
    </w:p>
    <w:p w:rsidR="00E82CE5" w:rsidRDefault="00E82CE5" w:rsidP="00E82CE5">
      <w:pPr>
        <w:rPr>
          <w:b/>
          <w:bCs/>
          <w:sz w:val="36"/>
          <w:szCs w:val="36"/>
        </w:rPr>
      </w:pPr>
    </w:p>
    <w:p w:rsidR="00E82CE5" w:rsidRDefault="00E82CE5" w:rsidP="00E82CE5">
      <w:pPr>
        <w:rPr>
          <w:b/>
          <w:sz w:val="36"/>
          <w:szCs w:val="36"/>
        </w:rPr>
      </w:pPr>
    </w:p>
    <w:p w:rsidR="00FB6A1F" w:rsidRPr="00E82CE5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B6A1F" w:rsidRDefault="00FB6A1F" w:rsidP="00FB6A1F">
      <w:pPr>
        <w:rPr>
          <w:lang w:val="uk-UA"/>
        </w:rPr>
      </w:pPr>
    </w:p>
    <w:p w:rsidR="00FB6A1F" w:rsidRDefault="00FB6A1F" w:rsidP="00FB6A1F">
      <w:pPr>
        <w:rPr>
          <w:lang w:val="uk-UA"/>
        </w:rPr>
      </w:pPr>
    </w:p>
    <w:p w:rsidR="00FB6A1F" w:rsidRDefault="00FB6A1F" w:rsidP="00FB6A1F">
      <w:pPr>
        <w:rPr>
          <w:lang w:val="uk-UA"/>
        </w:rPr>
      </w:pPr>
    </w:p>
    <w:p w:rsidR="00FB6A1F" w:rsidRDefault="00FB6A1F" w:rsidP="00FB6A1F">
      <w:pPr>
        <w:rPr>
          <w:lang w:val="uk-UA"/>
        </w:rPr>
      </w:pPr>
    </w:p>
    <w:p w:rsidR="00FB6A1F" w:rsidRDefault="00FB6A1F" w:rsidP="00FB6A1F">
      <w:pPr>
        <w:rPr>
          <w:lang w:val="uk-UA"/>
        </w:rPr>
      </w:pPr>
    </w:p>
    <w:p w:rsidR="00FB6A1F" w:rsidRDefault="00FB6A1F" w:rsidP="00FB6A1F">
      <w:pPr>
        <w:rPr>
          <w:lang w:val="uk-UA"/>
        </w:rPr>
      </w:pPr>
    </w:p>
    <w:p w:rsidR="00FB6A1F" w:rsidRDefault="00FB6A1F" w:rsidP="00FB6A1F">
      <w:pPr>
        <w:rPr>
          <w:lang w:val="uk-UA"/>
        </w:rPr>
      </w:pPr>
    </w:p>
    <w:p w:rsidR="00FB6A1F" w:rsidRDefault="00FB6A1F" w:rsidP="00D409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A1F" w:rsidRDefault="00FB6A1F" w:rsidP="00D409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A1F" w:rsidRDefault="00FB6A1F" w:rsidP="00D409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A1F" w:rsidRDefault="00FB6A1F" w:rsidP="00D409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A1F" w:rsidRDefault="00FB6A1F" w:rsidP="00D409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A1F" w:rsidRDefault="00FB6A1F" w:rsidP="00D409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A1F" w:rsidRDefault="00FB6A1F" w:rsidP="00D409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A1F" w:rsidRDefault="00FB6A1F" w:rsidP="00D409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A1F" w:rsidRDefault="00FB6A1F" w:rsidP="00D409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A1F" w:rsidRDefault="00FB6A1F" w:rsidP="00D409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A1F" w:rsidRDefault="00FB6A1F" w:rsidP="00D409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A1F" w:rsidRDefault="00FB6A1F" w:rsidP="00D409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A1F" w:rsidRDefault="00FB6A1F" w:rsidP="00D409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A1F" w:rsidRDefault="00FB6A1F" w:rsidP="00D409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A1F" w:rsidRDefault="00FB6A1F" w:rsidP="00D409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7BD7" w:rsidRPr="00DD6975" w:rsidRDefault="00817BD7">
      <w:pPr>
        <w:rPr>
          <w:lang w:val="uk-UA"/>
        </w:rPr>
      </w:pPr>
    </w:p>
    <w:sectPr w:rsidR="00817BD7" w:rsidRPr="00DD6975" w:rsidSect="0081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5CB7"/>
    <w:multiLevelType w:val="hybridMultilevel"/>
    <w:tmpl w:val="47C6ED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473E4"/>
    <w:multiLevelType w:val="hybridMultilevel"/>
    <w:tmpl w:val="CB343CA0"/>
    <w:lvl w:ilvl="0" w:tplc="99D4EB0C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D0A01"/>
    <w:multiLevelType w:val="hybridMultilevel"/>
    <w:tmpl w:val="ACC46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50D33"/>
    <w:multiLevelType w:val="multilevel"/>
    <w:tmpl w:val="F62C92D0"/>
    <w:lvl w:ilvl="0">
      <w:start w:val="1"/>
      <w:numFmt w:val="decimal"/>
      <w:lvlText w:val="%1."/>
      <w:lvlJc w:val="left"/>
      <w:pPr>
        <w:ind w:left="1980" w:hanging="360"/>
      </w:pPr>
      <w:rPr>
        <w:i w:val="0"/>
      </w:rPr>
    </w:lvl>
    <w:lvl w:ilvl="1">
      <w:start w:val="7"/>
      <w:numFmt w:val="decimal"/>
      <w:isLgl/>
      <w:lvlText w:val="%1.%2."/>
      <w:lvlJc w:val="left"/>
      <w:pPr>
        <w:ind w:left="2160" w:hanging="720"/>
      </w:pPr>
      <w:rPr>
        <w:lang w:val="ru-RU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579067FB"/>
    <w:multiLevelType w:val="hybridMultilevel"/>
    <w:tmpl w:val="2486A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A3DAC"/>
    <w:multiLevelType w:val="hybridMultilevel"/>
    <w:tmpl w:val="3FCAAFB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6975"/>
    <w:rsid w:val="0000402D"/>
    <w:rsid w:val="00007A6C"/>
    <w:rsid w:val="00033A01"/>
    <w:rsid w:val="000356B8"/>
    <w:rsid w:val="00037518"/>
    <w:rsid w:val="00055067"/>
    <w:rsid w:val="00082F29"/>
    <w:rsid w:val="00083082"/>
    <w:rsid w:val="000B15A7"/>
    <w:rsid w:val="000F386F"/>
    <w:rsid w:val="00101927"/>
    <w:rsid w:val="001C3CA9"/>
    <w:rsid w:val="0022638B"/>
    <w:rsid w:val="00262670"/>
    <w:rsid w:val="002E5873"/>
    <w:rsid w:val="00316652"/>
    <w:rsid w:val="00500A6F"/>
    <w:rsid w:val="00525B40"/>
    <w:rsid w:val="005E27AA"/>
    <w:rsid w:val="00605847"/>
    <w:rsid w:val="006B0FAF"/>
    <w:rsid w:val="006C5F9D"/>
    <w:rsid w:val="00756EC6"/>
    <w:rsid w:val="007D0AA8"/>
    <w:rsid w:val="00817BD7"/>
    <w:rsid w:val="008241CD"/>
    <w:rsid w:val="00871274"/>
    <w:rsid w:val="008E6DC0"/>
    <w:rsid w:val="00965C9D"/>
    <w:rsid w:val="009C7696"/>
    <w:rsid w:val="009F3B18"/>
    <w:rsid w:val="00A6453A"/>
    <w:rsid w:val="00AB45E8"/>
    <w:rsid w:val="00B32DF6"/>
    <w:rsid w:val="00B41DBA"/>
    <w:rsid w:val="00CB244F"/>
    <w:rsid w:val="00CF3ECD"/>
    <w:rsid w:val="00D0066A"/>
    <w:rsid w:val="00D14002"/>
    <w:rsid w:val="00D40981"/>
    <w:rsid w:val="00D44373"/>
    <w:rsid w:val="00DD6975"/>
    <w:rsid w:val="00DE5CD4"/>
    <w:rsid w:val="00E25685"/>
    <w:rsid w:val="00E3542F"/>
    <w:rsid w:val="00E549C5"/>
    <w:rsid w:val="00E6032E"/>
    <w:rsid w:val="00E82CE5"/>
    <w:rsid w:val="00EB1ADB"/>
    <w:rsid w:val="00EC0FFB"/>
    <w:rsid w:val="00EE5968"/>
    <w:rsid w:val="00F04F6B"/>
    <w:rsid w:val="00F56E83"/>
    <w:rsid w:val="00F62580"/>
    <w:rsid w:val="00FB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75"/>
    <w:pPr>
      <w:spacing w:after="0"/>
      <w:jc w:val="center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0FFB"/>
    <w:pPr>
      <w:keepNext/>
      <w:spacing w:line="240" w:lineRule="auto"/>
      <w:outlineLvl w:val="0"/>
    </w:pPr>
    <w:rPr>
      <w:rFonts w:ascii="Times New Roman" w:hAnsi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D6975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DD6975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DD6975"/>
    <w:pPr>
      <w:spacing w:after="200"/>
      <w:ind w:left="720"/>
      <w:contextualSpacing/>
      <w:jc w:val="left"/>
    </w:pPr>
    <w:rPr>
      <w:rFonts w:eastAsia="Calibri"/>
      <w:lang w:val="uk-UA"/>
    </w:rPr>
  </w:style>
  <w:style w:type="paragraph" w:customStyle="1" w:styleId="11">
    <w:name w:val="Абзац списка1"/>
    <w:basedOn w:val="a"/>
    <w:qFormat/>
    <w:rsid w:val="00DD6975"/>
    <w:pPr>
      <w:spacing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FR2">
    <w:name w:val="FR2"/>
    <w:rsid w:val="00DD6975"/>
    <w:pPr>
      <w:widowControl w:val="0"/>
      <w:snapToGrid w:val="0"/>
      <w:spacing w:after="0" w:line="300" w:lineRule="auto"/>
      <w:ind w:left="400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normal">
    <w:name w:val="normal"/>
    <w:rsid w:val="00082F29"/>
    <w:pPr>
      <w:spacing w:after="160" w:line="259" w:lineRule="auto"/>
    </w:pPr>
    <w:rPr>
      <w:rFonts w:ascii="Calibri" w:eastAsia="Times New Roman" w:hAnsi="Calibri" w:cs="Calibri"/>
      <w:lang w:val="uk-UA" w:eastAsia="uk-UA"/>
    </w:rPr>
  </w:style>
  <w:style w:type="paragraph" w:styleId="a6">
    <w:name w:val="Body Text"/>
    <w:basedOn w:val="a"/>
    <w:link w:val="a7"/>
    <w:uiPriority w:val="99"/>
    <w:unhideWhenUsed/>
    <w:rsid w:val="00EC0FFB"/>
    <w:pPr>
      <w:spacing w:line="240" w:lineRule="auto"/>
    </w:pPr>
    <w:rPr>
      <w:rFonts w:ascii="Times New Roman" w:hAnsi="Times New Roman"/>
      <w:sz w:val="20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EC0FFB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EC0FFB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styleId="a8">
    <w:name w:val="Strong"/>
    <w:uiPriority w:val="22"/>
    <w:qFormat/>
    <w:rsid w:val="001C3CA9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E82CE5"/>
    <w:pPr>
      <w:spacing w:after="120" w:line="240" w:lineRule="auto"/>
      <w:ind w:left="283"/>
      <w:jc w:val="left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2CE5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hyperlink" Target="https://mon.gov.ua/ua/npa/shodo-organizaciyi-diyalnosti-zakladiv-doshkilnoyi-osviti-u-20202021-navchalnomu-roci" TargetMode="Externa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</c:v>
                </c:pt>
              </c:strCache>
            </c:strRef>
          </c:tx>
          <c:explosion val="25"/>
          <c:dLbls>
            <c:dLbl>
              <c:idx val="1"/>
              <c:delete val="1"/>
            </c:dLbl>
            <c:showCatName val="1"/>
            <c:showPercent val="1"/>
          </c:dLbls>
          <c:cat>
            <c:strRef>
              <c:f>Лист1!$A$2:$A$7</c:f>
              <c:strCache>
                <c:ptCount val="5"/>
                <c:pt idx="0">
                  <c:v>До 10 років</c:v>
                </c:pt>
                <c:pt idx="3">
                  <c:v>від 13 до 18 років</c:v>
                </c:pt>
                <c:pt idx="4">
                  <c:v>Понад 18 років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0</c:v>
                </c:pt>
                <c:pt idx="3">
                  <c:v>2</c:v>
                </c:pt>
                <c:pt idx="4">
                  <c:v>8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  <c:spPr>
        <a:noFill/>
        <a:ln w="25226">
          <a:noFill/>
        </a:ln>
      </c:spPr>
    </c:plotArea>
    <c:plotVisOnly val="1"/>
    <c:dispBlanksAs val="zero"/>
  </c:chart>
  <c:spPr>
    <a:solidFill>
      <a:schemeClr val="accent4">
        <a:lumMod val="20000"/>
        <a:lumOff val="80000"/>
      </a:schemeClr>
    </a:solidFill>
    <a:ln w="37839"/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perspective val="30"/>
    </c:view3D>
    <c:plotArea>
      <c:layout>
        <c:manualLayout>
          <c:layoutTarget val="inner"/>
          <c:xMode val="edge"/>
          <c:yMode val="edge"/>
          <c:x val="7.4589509215622588E-2"/>
          <c:y val="9.9422895215021248E-2"/>
          <c:w val="0.51352140687595749"/>
          <c:h val="0.7396157480314967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Виражена орієнтація щодо особистісної моделі</c:v>
                </c:pt>
                <c:pt idx="1">
                  <c:v>примірна орієнтація щодо особистісної моделі</c:v>
                </c:pt>
                <c:pt idx="2">
                  <c:v>примірна орієнтація щодо навчально-дисциплінарної моделі</c:v>
                </c:pt>
                <c:pt idx="3">
                  <c:v>виражена орієнтація щодо навчально-дисциплінарної моделі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Виражена орієнтація щодо особистісної моделі</c:v>
                </c:pt>
                <c:pt idx="1">
                  <c:v>примірна орієнтація щодо особистісної моделі</c:v>
                </c:pt>
                <c:pt idx="2">
                  <c:v>примірна орієнтація щодо навчально-дисциплінарної моделі</c:v>
                </c:pt>
                <c:pt idx="3">
                  <c:v>виражена орієнтація щодо навчально-дисциплінарної моделі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Виражена орієнтація щодо особистісної моделі</c:v>
                </c:pt>
                <c:pt idx="1">
                  <c:v>примірна орієнтація щодо особистісної моделі</c:v>
                </c:pt>
                <c:pt idx="2">
                  <c:v>примірна орієнтація щодо навчально-дисциплінарної моделі</c:v>
                </c:pt>
                <c:pt idx="3">
                  <c:v>виражена орієнтація щодо навчально-дисциплінарної моделі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explosion val="25"/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Виражена орієнтація щодо особистісної моделі</c:v>
                </c:pt>
                <c:pt idx="1">
                  <c:v>примірна орієнтація щодо особистісної моделі</c:v>
                </c:pt>
                <c:pt idx="2">
                  <c:v>примірна орієнтація щодо навчально-дисциплінарної моделі</c:v>
                </c:pt>
                <c:pt idx="3">
                  <c:v>виражена орієнтація щодо навчально-дисциплінарної моделі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Percent val="1"/>
        </c:dLbls>
      </c:pie3DChart>
      <c:spPr>
        <a:noFill/>
        <a:ln w="25781">
          <a:noFill/>
        </a:ln>
      </c:spPr>
    </c:plotArea>
    <c:legend>
      <c:legendPos val="r"/>
    </c:legend>
    <c:plotVisOnly val="1"/>
    <c:dispBlanksAs val="zero"/>
  </c:chart>
  <c:spPr>
    <a:solidFill>
      <a:schemeClr val="accent2">
        <a:lumMod val="20000"/>
        <a:lumOff val="80000"/>
      </a:schemeClr>
    </a:solidFill>
    <a:ln w="58007">
      <a:solidFill>
        <a:srgbClr val="0070C0"/>
      </a:solidFill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середній бал</c:v>
                </c:pt>
              </c:strCache>
            </c:strRef>
          </c:tx>
          <c:explosion val="14"/>
          <c:dLbls>
            <c:showCatName val="1"/>
            <c:showPercent val="1"/>
          </c:dLbls>
          <c:cat>
            <c:strRef>
              <c:f>Лист1!$A$2:$A$6</c:f>
              <c:strCache>
                <c:ptCount val="5"/>
                <c:pt idx="0">
                  <c:v>товарискість</c:v>
                </c:pt>
                <c:pt idx="1">
                  <c:v>організованість</c:v>
                </c:pt>
                <c:pt idx="2">
                  <c:v>спрямованість на спеціальність</c:v>
                </c:pt>
                <c:pt idx="3">
                  <c:v>мотивація схвалення (щирість)</c:v>
                </c:pt>
                <c:pt idx="4">
                  <c:v>інтелігентність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</c:v>
                </c:pt>
                <c:pt idx="1">
                  <c:v>13</c:v>
                </c:pt>
                <c:pt idx="2">
                  <c:v>9</c:v>
                </c:pt>
                <c:pt idx="3">
                  <c:v>16</c:v>
                </c:pt>
                <c:pt idx="4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CatName val="1"/>
            <c:showPercent val="1"/>
          </c:dLbls>
          <c:cat>
            <c:strRef>
              <c:f>Лист1!$A$2:$A$6</c:f>
              <c:strCache>
                <c:ptCount val="5"/>
                <c:pt idx="0">
                  <c:v>товарискість</c:v>
                </c:pt>
                <c:pt idx="1">
                  <c:v>організованість</c:v>
                </c:pt>
                <c:pt idx="2">
                  <c:v>спрямованість на спеціальність</c:v>
                </c:pt>
                <c:pt idx="3">
                  <c:v>мотивація схвалення (щирість)</c:v>
                </c:pt>
                <c:pt idx="4">
                  <c:v>інтелігентність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showCatName val="1"/>
            <c:showPercent val="1"/>
          </c:dLbls>
          <c:cat>
            <c:strRef>
              <c:f>Лист1!$A$2:$A$6</c:f>
              <c:strCache>
                <c:ptCount val="5"/>
                <c:pt idx="0">
                  <c:v>товарискість</c:v>
                </c:pt>
                <c:pt idx="1">
                  <c:v>організованість</c:v>
                </c:pt>
                <c:pt idx="2">
                  <c:v>спрямованість на спеціальність</c:v>
                </c:pt>
                <c:pt idx="3">
                  <c:v>мотивація схвалення (щирість)</c:v>
                </c:pt>
                <c:pt idx="4">
                  <c:v>інтелігентність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CatName val="1"/>
          <c:showPercent val="1"/>
        </c:dLbls>
        <c:firstSliceAng val="0"/>
      </c:pieChart>
      <c:spPr>
        <a:noFill/>
        <a:ln w="25846">
          <a:noFill/>
        </a:ln>
      </c:spPr>
    </c:plotArea>
    <c:plotVisOnly val="1"/>
    <c:dispBlanksAs val="zero"/>
  </c:chart>
  <c:spPr>
    <a:solidFill>
      <a:schemeClr val="accent2">
        <a:lumMod val="20000"/>
        <a:lumOff val="80000"/>
      </a:schemeClr>
    </a:solidFill>
    <a:ln w="58153">
      <a:solidFill>
        <a:srgbClr val="FFC000"/>
      </a:solidFill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4137931034482771"/>
          <c:y val="3.137254901960785E-2"/>
          <c:w val="0.75670498084291149"/>
          <c:h val="0.702538354253835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бал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на свою особистість</c:v>
                </c:pt>
                <c:pt idx="1">
                  <c:v>на організаційно-педагогічну дію адміністрації</c:v>
                </c:pt>
                <c:pt idx="2">
                  <c:v>на взаємодію та вплив колег</c:v>
                </c:pt>
                <c:pt idx="3">
                  <c:v>на батьків вихованців групи</c:v>
                </c:pt>
                <c:pt idx="4">
                  <c:v>на технологію навчання й виховання</c:v>
                </c:pt>
                <c:pt idx="5">
                  <c:v>на співпрацю з дітьми в педагогічному процесі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</c:v>
                </c:pt>
                <c:pt idx="1">
                  <c:v>13</c:v>
                </c:pt>
                <c:pt idx="2">
                  <c:v>13</c:v>
                </c:pt>
                <c:pt idx="3">
                  <c:v>15</c:v>
                </c:pt>
                <c:pt idx="4">
                  <c:v>15</c:v>
                </c:pt>
                <c:pt idx="5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бал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на свою особистість</c:v>
                </c:pt>
                <c:pt idx="1">
                  <c:v>на організаційно-педагогічну дію адміністрації</c:v>
                </c:pt>
                <c:pt idx="2">
                  <c:v>на взаємодію та вплив колег</c:v>
                </c:pt>
                <c:pt idx="3">
                  <c:v>на батьків вихованців групи</c:v>
                </c:pt>
                <c:pt idx="4">
                  <c:v>на технологію навчання й виховання</c:v>
                </c:pt>
                <c:pt idx="5">
                  <c:v>на співпрацю з дітьми в педагогічному процесі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низький бал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на свою особистість</c:v>
                </c:pt>
                <c:pt idx="1">
                  <c:v>на організаційно-педагогічну дію адміністрації</c:v>
                </c:pt>
                <c:pt idx="2">
                  <c:v>на взаємодію та вплив колег</c:v>
                </c:pt>
                <c:pt idx="3">
                  <c:v>на батьків вихованців групи</c:v>
                </c:pt>
                <c:pt idx="4">
                  <c:v>на технологію навчання й виховання</c:v>
                </c:pt>
                <c:pt idx="5">
                  <c:v>на співпрацю з дітьми в педагогічному процесі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marker val="1"/>
        <c:axId val="69583232"/>
        <c:axId val="69584768"/>
      </c:lineChart>
      <c:catAx>
        <c:axId val="69583232"/>
        <c:scaling>
          <c:orientation val="minMax"/>
        </c:scaling>
        <c:axPos val="b"/>
        <c:majorGridlines/>
        <c:minorGridlines/>
        <c:numFmt formatCode="General" sourceLinked="1"/>
        <c:majorTickMark val="none"/>
        <c:tickLblPos val="nextTo"/>
        <c:crossAx val="69584768"/>
        <c:crosses val="autoZero"/>
        <c:auto val="1"/>
        <c:lblAlgn val="ctr"/>
        <c:lblOffset val="100"/>
      </c:catAx>
      <c:valAx>
        <c:axId val="695847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9583232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ln w="57249">
          <a:solidFill>
            <a:srgbClr val="FF0000"/>
          </a:solidFill>
        </a:ln>
      </c:spPr>
    </c:plotArea>
    <c:plotVisOnly val="1"/>
    <c:dispBlanksAs val="gap"/>
  </c:chart>
  <c:spPr>
    <a:solidFill>
      <a:schemeClr val="bg2">
        <a:lumMod val="90000"/>
      </a:schemeClr>
    </a:solidFill>
    <a:ln>
      <a:solidFill>
        <a:srgbClr val="FF0000"/>
      </a:solidFill>
      <a:prstDash val="lgDashDotDot"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педагогів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0.12717705894871223"/>
                  <c:y val="0.1164766187871075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37885963578877002"/>
                  <c:y val="0.11912427559562151"/>
                </c:manualLayout>
              </c:layout>
              <c:showCatName val="1"/>
              <c:showPercent val="1"/>
            </c:dLbl>
            <c:dLbl>
              <c:idx val="3"/>
              <c:delete val="1"/>
            </c:dLbl>
            <c:showCatName val="1"/>
            <c:showPercent val="1"/>
          </c:dLbls>
          <c:cat>
            <c:strRef>
              <c:f>Лист1!$A$2:$A$5</c:f>
              <c:strCache>
                <c:ptCount val="3"/>
                <c:pt idx="0">
                  <c:v>активний</c:v>
                </c:pt>
                <c:pt idx="1">
                  <c:v>ситуативний</c:v>
                </c:pt>
                <c:pt idx="2">
                  <c:v>припинений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рівень</c:v>
                </c:pt>
              </c:strCache>
            </c:strRef>
          </c:tx>
          <c:explosion val="25"/>
          <c:dLbls>
            <c:showCatName val="1"/>
            <c:showPercent val="1"/>
          </c:dLbls>
          <c:cat>
            <c:strRef>
              <c:f>Лист1!$A$2:$A$5</c:f>
              <c:strCache>
                <c:ptCount val="3"/>
                <c:pt idx="0">
                  <c:v>активний</c:v>
                </c:pt>
                <c:pt idx="1">
                  <c:v>ситуативний</c:v>
                </c:pt>
                <c:pt idx="2">
                  <c:v>припинений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CatName val="1"/>
            <c:showPercent val="1"/>
          </c:dLbls>
          <c:cat>
            <c:strRef>
              <c:f>Лист1!$A$2:$A$5</c:f>
              <c:strCache>
                <c:ptCount val="3"/>
                <c:pt idx="0">
                  <c:v>активний</c:v>
                </c:pt>
                <c:pt idx="1">
                  <c:v>ситуативний</c:v>
                </c:pt>
                <c:pt idx="2">
                  <c:v>припинений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CatName val="1"/>
          <c:showPercent val="1"/>
        </c:dLbls>
      </c:pie3DChart>
      <c:spPr>
        <a:noFill/>
        <a:ln w="25876">
          <a:noFill/>
        </a:ln>
      </c:spPr>
    </c:plotArea>
    <c:plotVisOnly val="1"/>
    <c:dispBlanksAs val="zero"/>
  </c:chart>
  <c:spPr>
    <a:solidFill>
      <a:schemeClr val="accent3">
        <a:lumMod val="20000"/>
        <a:lumOff val="80000"/>
      </a:schemeClr>
    </a:solidFill>
    <a:ln w="58220">
      <a:solidFill>
        <a:srgbClr val="0070C0"/>
      </a:solidFill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5"/>
      <c:perspective val="0"/>
    </c:view3D>
    <c:plotArea>
      <c:layout>
        <c:manualLayout>
          <c:layoutTarget val="inner"/>
          <c:xMode val="edge"/>
          <c:yMode val="edge"/>
          <c:x val="3.7693706891289792E-2"/>
          <c:y val="0.24274612732233292"/>
          <c:w val="0.80678312885307968"/>
          <c:h val="0.59348103545880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педагогів</c:v>
                </c:pt>
              </c:strCache>
            </c:strRef>
          </c:tx>
          <c:spPr>
            <a:ln w="28998">
              <a:noFill/>
            </a:ln>
          </c:spPr>
          <c:explosion val="25"/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Середній</c:v>
                </c:pt>
                <c:pt idx="1">
                  <c:v>низький</c:v>
                </c:pt>
                <c:pt idx="2">
                  <c:v>Дуже високий</c:v>
                </c:pt>
                <c:pt idx="3">
                  <c:v>високий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0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998">
              <a:noFill/>
            </a:ln>
          </c:spPr>
          <c:explosion val="25"/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Середній</c:v>
                </c:pt>
                <c:pt idx="1">
                  <c:v>низький</c:v>
                </c:pt>
                <c:pt idx="2">
                  <c:v>Дуже високий</c:v>
                </c:pt>
                <c:pt idx="3">
                  <c:v>високий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8998">
              <a:noFill/>
            </a:ln>
          </c:spPr>
          <c:explosion val="25"/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Середній</c:v>
                </c:pt>
                <c:pt idx="1">
                  <c:v>низький</c:v>
                </c:pt>
                <c:pt idx="2">
                  <c:v>Дуже високий</c:v>
                </c:pt>
                <c:pt idx="3">
                  <c:v>високий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Percent val="1"/>
        </c:dLbls>
      </c:pie3DChart>
      <c:spPr>
        <a:noFill/>
        <a:ln w="25776">
          <a:noFill/>
        </a:ln>
      </c:spPr>
    </c:plotArea>
    <c:legend>
      <c:legendPos val="t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spPr>
    <a:solidFill>
      <a:schemeClr val="tx2">
        <a:lumMod val="20000"/>
        <a:lumOff val="80000"/>
      </a:schemeClr>
    </a:solidFill>
    <a:ln w="57995">
      <a:solidFill>
        <a:srgbClr val="FFFF00"/>
      </a:solidFill>
    </a:ln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семінари</c:v>
                </c:pt>
                <c:pt idx="1">
                  <c:v>семінари-практикуми</c:v>
                </c:pt>
                <c:pt idx="2">
                  <c:v>педради</c:v>
                </c:pt>
                <c:pt idx="3">
                  <c:v>консультації</c:v>
                </c:pt>
                <c:pt idx="4">
                  <c:v>відкриті покази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дуже високий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семінари</c:v>
                </c:pt>
                <c:pt idx="1">
                  <c:v>семінари-практикуми</c:v>
                </c:pt>
                <c:pt idx="2">
                  <c:v>педради</c:v>
                </c:pt>
                <c:pt idx="3">
                  <c:v>консультації</c:v>
                </c:pt>
                <c:pt idx="4">
                  <c:v>відкриті покази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низький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семінари</c:v>
                </c:pt>
                <c:pt idx="1">
                  <c:v>семінари-практикуми</c:v>
                </c:pt>
                <c:pt idx="2">
                  <c:v>педради</c:v>
                </c:pt>
                <c:pt idx="3">
                  <c:v>консультації</c:v>
                </c:pt>
                <c:pt idx="4">
                  <c:v>відкриті покази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середній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семінари</c:v>
                </c:pt>
                <c:pt idx="1">
                  <c:v>семінари-практикуми</c:v>
                </c:pt>
                <c:pt idx="2">
                  <c:v>педради</c:v>
                </c:pt>
                <c:pt idx="3">
                  <c:v>консультації</c:v>
                </c:pt>
                <c:pt idx="4">
                  <c:v>відкриті покази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7</c:v>
                </c:pt>
                <c:pt idx="4">
                  <c:v>3</c:v>
                </c:pt>
              </c:numCache>
            </c:numRef>
          </c:val>
        </c:ser>
        <c:axId val="149209472"/>
        <c:axId val="149211008"/>
      </c:barChart>
      <c:catAx>
        <c:axId val="149209472"/>
        <c:scaling>
          <c:orientation val="minMax"/>
        </c:scaling>
        <c:axPos val="b"/>
        <c:numFmt formatCode="General" sourceLinked="1"/>
        <c:majorTickMark val="none"/>
        <c:tickLblPos val="nextTo"/>
        <c:crossAx val="149211008"/>
        <c:crosses val="autoZero"/>
        <c:auto val="1"/>
        <c:lblAlgn val="ctr"/>
        <c:lblOffset val="100"/>
      </c:catAx>
      <c:valAx>
        <c:axId val="149211008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49209472"/>
        <c:crosses val="autoZero"/>
        <c:crossBetween val="between"/>
        <c:dispUnits>
          <c:builtInUnit val="billions"/>
        </c:dispUnits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spPr>
    <a:solidFill>
      <a:schemeClr val="accent6">
        <a:lumMod val="20000"/>
        <a:lumOff val="80000"/>
      </a:schemeClr>
    </a:solidFill>
    <a:ln w="57987">
      <a:solidFill>
        <a:srgbClr val="7030A0"/>
      </a:solidFill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16</Pages>
  <Words>5049</Words>
  <Characters>28781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2021-06-22T12:16:00Z</cp:lastPrinted>
  <dcterms:created xsi:type="dcterms:W3CDTF">2020-08-11T08:21:00Z</dcterms:created>
  <dcterms:modified xsi:type="dcterms:W3CDTF">2021-07-14T06:50:00Z</dcterms:modified>
</cp:coreProperties>
</file>